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00D1" w14:textId="77777777" w:rsidR="00A41E34" w:rsidRDefault="00A41E34"/>
    <w:p w14:paraId="42F707CB" w14:textId="561EA4C9" w:rsidR="00C04FC3" w:rsidRDefault="00C04FC3">
      <w:pPr>
        <w:tabs>
          <w:tab w:val="center" w:pos="4680"/>
          <w:tab w:val="right" w:pos="9360"/>
        </w:tabs>
        <w:rPr>
          <w:rFonts w:ascii="Proxima Nova" w:eastAsia="Proxima Nova" w:hAnsi="Proxima Nova" w:cs="Proxima Nova"/>
          <w:b/>
          <w:color w:val="0B5394"/>
          <w:sz w:val="40"/>
          <w:szCs w:val="40"/>
        </w:rPr>
      </w:pPr>
    </w:p>
    <w:p w14:paraId="63EB83F3" w14:textId="05EDDF1E" w:rsidR="007F6634" w:rsidRPr="00AA6DFA" w:rsidRDefault="007F6634" w:rsidP="007F6634">
      <w:pPr>
        <w:autoSpaceDE w:val="0"/>
        <w:autoSpaceDN w:val="0"/>
        <w:adjustRightInd w:val="0"/>
        <w:spacing w:line="360" w:lineRule="auto"/>
        <w:jc w:val="center"/>
        <w:rPr>
          <w:rFonts w:ascii="Verdana" w:hAnsi="Verdana" w:cs="Arial"/>
          <w:b/>
          <w:bCs/>
          <w:sz w:val="28"/>
          <w:szCs w:val="32"/>
        </w:rPr>
      </w:pPr>
      <w:r w:rsidRPr="00AA6DFA">
        <w:rPr>
          <w:rFonts w:ascii="Verdana" w:hAnsi="Verdana" w:cs="Arial"/>
          <w:b/>
          <w:bCs/>
          <w:sz w:val="28"/>
          <w:szCs w:val="32"/>
        </w:rPr>
        <w:t>SAMENWERKINGSOVEREENKOMST</w:t>
      </w:r>
      <w:r w:rsidR="002F72E1">
        <w:rPr>
          <w:rFonts w:ascii="Verdana" w:hAnsi="Verdana" w:cs="Arial"/>
          <w:b/>
          <w:bCs/>
          <w:sz w:val="28"/>
          <w:szCs w:val="32"/>
        </w:rPr>
        <w:t xml:space="preserve"> (SWO)</w:t>
      </w:r>
    </w:p>
    <w:p w14:paraId="5D31E90D" w14:textId="7F42F5FE" w:rsidR="007F6634" w:rsidRPr="00AA6DFA" w:rsidRDefault="00284F80" w:rsidP="007F6634">
      <w:pPr>
        <w:autoSpaceDE w:val="0"/>
        <w:autoSpaceDN w:val="0"/>
        <w:adjustRightInd w:val="0"/>
        <w:spacing w:line="360" w:lineRule="auto"/>
        <w:jc w:val="center"/>
        <w:rPr>
          <w:rFonts w:ascii="Verdana" w:hAnsi="Verdana" w:cs="Arial"/>
          <w:sz w:val="24"/>
          <w:szCs w:val="28"/>
        </w:rPr>
      </w:pPr>
      <w:r>
        <w:rPr>
          <w:rFonts w:ascii="Verdana" w:hAnsi="Verdana" w:cs="Arial"/>
          <w:sz w:val="24"/>
          <w:szCs w:val="28"/>
        </w:rPr>
        <w:t>Campagne</w:t>
      </w:r>
      <w:r w:rsidR="007F6634" w:rsidRPr="00AA6DFA">
        <w:rPr>
          <w:rFonts w:ascii="Verdana" w:hAnsi="Verdana" w:cs="Arial"/>
          <w:sz w:val="24"/>
          <w:szCs w:val="28"/>
        </w:rPr>
        <w:t xml:space="preserve"> </w:t>
      </w:r>
      <w:r w:rsidR="00033B45">
        <w:rPr>
          <w:rFonts w:ascii="Verdana" w:hAnsi="Verdana" w:cs="Arial"/>
          <w:sz w:val="24"/>
          <w:szCs w:val="28"/>
        </w:rPr>
        <w:t>B</w:t>
      </w:r>
      <w:r>
        <w:rPr>
          <w:rFonts w:ascii="Verdana" w:hAnsi="Verdana" w:cs="Arial"/>
          <w:sz w:val="24"/>
          <w:szCs w:val="28"/>
        </w:rPr>
        <w:t xml:space="preserve">eter </w:t>
      </w:r>
      <w:r w:rsidR="00033B45">
        <w:rPr>
          <w:rFonts w:ascii="Verdana" w:hAnsi="Verdana" w:cs="Arial"/>
          <w:sz w:val="24"/>
          <w:szCs w:val="28"/>
        </w:rPr>
        <w:t>G</w:t>
      </w:r>
      <w:r>
        <w:rPr>
          <w:rFonts w:ascii="Verdana" w:hAnsi="Verdana" w:cs="Arial"/>
          <w:sz w:val="24"/>
          <w:szCs w:val="28"/>
        </w:rPr>
        <w:t>eregeld - loondoorbetaling bij ziekte</w:t>
      </w:r>
    </w:p>
    <w:p w14:paraId="324EF222" w14:textId="77777777" w:rsidR="00A41E34" w:rsidRDefault="00A41E34">
      <w:pPr>
        <w:rPr>
          <w:rFonts w:ascii="Proxima Nova" w:eastAsia="Proxima Nova" w:hAnsi="Proxima Nova" w:cs="Proxima Nova"/>
        </w:rPr>
      </w:pPr>
    </w:p>
    <w:p w14:paraId="52D42C71" w14:textId="66CDF2BC" w:rsidR="00A41E34" w:rsidRPr="004C0CAA" w:rsidRDefault="00284F80">
      <w:pPr>
        <w:keepNext/>
        <w:keepLines/>
        <w:spacing w:line="259" w:lineRule="auto"/>
        <w:jc w:val="both"/>
        <w:rPr>
          <w:rFonts w:ascii="Verdana" w:eastAsia="Proxima Nova" w:hAnsi="Verdana" w:cs="Proxima Nova"/>
          <w:b/>
          <w:color w:val="ED7D31" w:themeColor="accent2"/>
          <w:sz w:val="20"/>
          <w:szCs w:val="20"/>
        </w:rPr>
      </w:pPr>
      <w:r>
        <w:rPr>
          <w:rFonts w:ascii="Verdana" w:eastAsia="Proxima Nova" w:hAnsi="Verdana" w:cs="Proxima Nova"/>
          <w:b/>
          <w:color w:val="ED7D31" w:themeColor="accent2"/>
          <w:sz w:val="20"/>
          <w:szCs w:val="20"/>
        </w:rPr>
        <w:t>Loondoorbetaling bij ziekte</w:t>
      </w:r>
    </w:p>
    <w:p w14:paraId="42DF1F22" w14:textId="77777777" w:rsidR="00284F80" w:rsidRPr="00284F80" w:rsidRDefault="00284F80" w:rsidP="00284F80">
      <w:pPr>
        <w:keepNext/>
        <w:keepLines/>
        <w:spacing w:line="259" w:lineRule="auto"/>
        <w:jc w:val="both"/>
        <w:rPr>
          <w:rFonts w:ascii="Verdana" w:eastAsia="Proxima Nova" w:hAnsi="Verdana" w:cs="Proxima Nova"/>
        </w:rPr>
      </w:pPr>
      <w:r w:rsidRPr="00284F80">
        <w:rPr>
          <w:rFonts w:ascii="Verdana" w:eastAsia="Proxima Nova" w:hAnsi="Verdana" w:cs="Proxima Nova"/>
        </w:rPr>
        <w:t xml:space="preserve">Ondernemers krijgen </w:t>
      </w:r>
      <w:r w:rsidRPr="00284F80">
        <w:rPr>
          <w:rFonts w:ascii="Verdana" w:eastAsia="Proxima Nova" w:hAnsi="Verdana" w:cs="Proxima Nova"/>
          <w:iCs/>
        </w:rPr>
        <w:t xml:space="preserve">met veel wettelijke verplichtingen te maken als één van hun werknemers langdurig uitvalt. VNO-NCW, MKB-Nederland hebben samen met het Verbond van Verzekeraars en SZW nieuwe afspraken gemaakt om werkgevers te ontzorgen. Een onderdeel van deze afspraken is de MKB verzuim-ontzorgverzekering. Vanaf 1 januari 2020 kunnen ondernemers zich verzekeren van een deskundige ondersteuning en een effectieve aanpak op dit gebied.   </w:t>
      </w:r>
      <w:r w:rsidRPr="00284F80">
        <w:rPr>
          <w:rFonts w:ascii="Verdana" w:eastAsia="Proxima Nova" w:hAnsi="Verdana" w:cs="Proxima Nova"/>
        </w:rPr>
        <w:t xml:space="preserve">  </w:t>
      </w:r>
    </w:p>
    <w:p w14:paraId="262C3CD8" w14:textId="77777777" w:rsidR="00284F80" w:rsidRDefault="00284F80" w:rsidP="00284F80">
      <w:pPr>
        <w:keepNext/>
        <w:keepLines/>
        <w:spacing w:line="259" w:lineRule="auto"/>
        <w:jc w:val="both"/>
        <w:rPr>
          <w:rFonts w:ascii="Verdana" w:eastAsia="Proxima Nova" w:hAnsi="Verdana" w:cs="Proxima Nova"/>
        </w:rPr>
      </w:pPr>
    </w:p>
    <w:p w14:paraId="25DB6606" w14:textId="79A21BD9" w:rsidR="00284F80" w:rsidRDefault="00284F80" w:rsidP="00284F80">
      <w:pPr>
        <w:keepNext/>
        <w:keepLines/>
        <w:spacing w:line="259" w:lineRule="auto"/>
        <w:jc w:val="both"/>
        <w:rPr>
          <w:rFonts w:ascii="Verdana" w:eastAsia="Proxima Nova" w:hAnsi="Verdana" w:cs="Proxima Nova"/>
        </w:rPr>
      </w:pPr>
      <w:bookmarkStart w:id="0" w:name="_Hlk25756241"/>
      <w:r w:rsidRPr="00284F80">
        <w:rPr>
          <w:rFonts w:ascii="Verdana" w:eastAsia="Proxima Nova" w:hAnsi="Verdana" w:cs="Proxima Nova"/>
        </w:rPr>
        <w:t xml:space="preserve">Speciaal voor ondernemers </w:t>
      </w:r>
      <w:r w:rsidR="009022C7">
        <w:rPr>
          <w:rFonts w:ascii="Verdana" w:eastAsia="Proxima Nova" w:hAnsi="Verdana" w:cs="Proxima Nova"/>
        </w:rPr>
        <w:t>ontwikkelt</w:t>
      </w:r>
      <w:r w:rsidRPr="00284F80">
        <w:rPr>
          <w:rFonts w:ascii="Verdana" w:eastAsia="Proxima Nova" w:hAnsi="Verdana" w:cs="Proxima Nova"/>
        </w:rPr>
        <w:t xml:space="preserve"> MKB-Nederland </w:t>
      </w:r>
      <w:r w:rsidR="009753B5">
        <w:rPr>
          <w:rFonts w:ascii="Verdana" w:eastAsia="Proxima Nova" w:hAnsi="Verdana" w:cs="Proxima Nova"/>
        </w:rPr>
        <w:t>(i.s.m.</w:t>
      </w:r>
      <w:r w:rsidR="00033B45">
        <w:rPr>
          <w:rFonts w:ascii="Verdana" w:eastAsia="Proxima Nova" w:hAnsi="Verdana" w:cs="Proxima Nova"/>
        </w:rPr>
        <w:t xml:space="preserve"> </w:t>
      </w:r>
      <w:r w:rsidR="009753B5">
        <w:rPr>
          <w:rFonts w:ascii="Verdana" w:eastAsia="Proxima Nova" w:hAnsi="Verdana" w:cs="Proxima Nova"/>
        </w:rPr>
        <w:t xml:space="preserve">SZW) de Beter Geregeld campagne. Deze bestaat uit </w:t>
      </w:r>
      <w:r w:rsidRPr="00284F80">
        <w:rPr>
          <w:rFonts w:ascii="Verdana" w:eastAsia="Proxima Nova" w:hAnsi="Verdana" w:cs="Proxima Nova"/>
        </w:rPr>
        <w:t>een website</w:t>
      </w:r>
      <w:r w:rsidR="009022C7">
        <w:rPr>
          <w:rFonts w:ascii="Verdana" w:eastAsia="Proxima Nova" w:hAnsi="Verdana" w:cs="Proxima Nova"/>
        </w:rPr>
        <w:t xml:space="preserve"> </w:t>
      </w:r>
      <w:r w:rsidR="009753B5">
        <w:rPr>
          <w:rFonts w:ascii="Verdana" w:eastAsia="Proxima Nova" w:hAnsi="Verdana" w:cs="Proxima Nova"/>
        </w:rPr>
        <w:t xml:space="preserve">om ondernemers te informeren en een toolkit voor ondernemersverenigingen </w:t>
      </w:r>
      <w:r w:rsidRPr="00284F80">
        <w:rPr>
          <w:rFonts w:ascii="Verdana" w:eastAsia="Proxima Nova" w:hAnsi="Verdana" w:cs="Proxima Nova"/>
        </w:rPr>
        <w:t xml:space="preserve">met daarin communicatiematerialen om ondernemers voor te lichten </w:t>
      </w:r>
      <w:r w:rsidR="009753B5">
        <w:rPr>
          <w:rFonts w:ascii="Verdana" w:eastAsia="Proxima Nova" w:hAnsi="Verdana" w:cs="Proxima Nova"/>
        </w:rPr>
        <w:t>over loondoorbetaling bij ziekte</w:t>
      </w:r>
      <w:r w:rsidRPr="00284F80">
        <w:rPr>
          <w:rFonts w:ascii="Verdana" w:eastAsia="Proxima Nova" w:hAnsi="Verdana" w:cs="Proxima Nova"/>
        </w:rPr>
        <w:t xml:space="preserve">. In de toolkit zitten: digitale nieuwsbrief, </w:t>
      </w:r>
      <w:r w:rsidR="00F8444E" w:rsidRPr="00284F80">
        <w:rPr>
          <w:rFonts w:ascii="Verdana" w:eastAsia="Proxima Nova" w:hAnsi="Verdana" w:cs="Proxima Nova"/>
        </w:rPr>
        <w:t>nieuwsbericht, infographic</w:t>
      </w:r>
      <w:r w:rsidRPr="00284F80">
        <w:rPr>
          <w:rFonts w:ascii="Verdana" w:eastAsia="Proxima Nova" w:hAnsi="Verdana" w:cs="Proxima Nova"/>
        </w:rPr>
        <w:t>, flyer, advertentie, social</w:t>
      </w:r>
      <w:r w:rsidR="00F8444E">
        <w:rPr>
          <w:rFonts w:ascii="Verdana" w:eastAsia="Proxima Nova" w:hAnsi="Verdana" w:cs="Proxima Nova"/>
        </w:rPr>
        <w:t xml:space="preserve"> </w:t>
      </w:r>
      <w:r w:rsidRPr="00284F80">
        <w:rPr>
          <w:rFonts w:ascii="Verdana" w:eastAsia="Proxima Nova" w:hAnsi="Verdana" w:cs="Proxima Nova"/>
        </w:rPr>
        <w:t>media</w:t>
      </w:r>
      <w:r w:rsidR="00F8444E">
        <w:rPr>
          <w:rFonts w:ascii="Verdana" w:eastAsia="Proxima Nova" w:hAnsi="Verdana" w:cs="Proxima Nova"/>
        </w:rPr>
        <w:t xml:space="preserve"> </w:t>
      </w:r>
      <w:r w:rsidRPr="00284F80">
        <w:rPr>
          <w:rFonts w:ascii="Verdana" w:eastAsia="Proxima Nova" w:hAnsi="Verdana" w:cs="Proxima Nova"/>
        </w:rPr>
        <w:t xml:space="preserve">berichten, </w:t>
      </w:r>
      <w:r w:rsidR="00F8444E" w:rsidRPr="00284F80">
        <w:rPr>
          <w:rFonts w:ascii="Verdana" w:eastAsia="Proxima Nova" w:hAnsi="Verdana" w:cs="Proxima Nova"/>
        </w:rPr>
        <w:t>direct mail</w:t>
      </w:r>
      <w:r w:rsidRPr="00284F80">
        <w:rPr>
          <w:rFonts w:ascii="Verdana" w:eastAsia="Proxima Nova" w:hAnsi="Verdana" w:cs="Proxima Nova"/>
        </w:rPr>
        <w:t xml:space="preserve">-item. </w:t>
      </w:r>
    </w:p>
    <w:bookmarkEnd w:id="0"/>
    <w:p w14:paraId="662267DF" w14:textId="77777777" w:rsidR="00284F80" w:rsidRPr="00284F80" w:rsidRDefault="00284F80" w:rsidP="00284F80">
      <w:pPr>
        <w:keepNext/>
        <w:keepLines/>
        <w:spacing w:line="259" w:lineRule="auto"/>
        <w:jc w:val="both"/>
        <w:rPr>
          <w:rFonts w:ascii="Verdana" w:eastAsia="Proxima Nova" w:hAnsi="Verdana" w:cs="Proxima Nova"/>
        </w:rPr>
      </w:pPr>
    </w:p>
    <w:p w14:paraId="53290384" w14:textId="543633AC" w:rsidR="000C15A8" w:rsidRPr="004C0CAA" w:rsidRDefault="000C15A8" w:rsidP="000C15A8">
      <w:pPr>
        <w:keepNext/>
        <w:keepLines/>
        <w:spacing w:line="259" w:lineRule="auto"/>
        <w:jc w:val="both"/>
        <w:rPr>
          <w:rFonts w:ascii="Verdana" w:eastAsia="Proxima Nova" w:hAnsi="Verdana" w:cs="Proxima Nova"/>
          <w:b/>
          <w:color w:val="ED7D31" w:themeColor="accent2"/>
          <w:sz w:val="20"/>
          <w:szCs w:val="20"/>
        </w:rPr>
      </w:pPr>
      <w:r w:rsidRPr="004C0CAA">
        <w:rPr>
          <w:rFonts w:ascii="Verdana" w:eastAsia="Proxima Nova" w:hAnsi="Verdana" w:cs="Proxima Nova"/>
          <w:b/>
          <w:color w:val="ED7D31" w:themeColor="accent2"/>
          <w:sz w:val="20"/>
          <w:szCs w:val="20"/>
        </w:rPr>
        <w:t xml:space="preserve">Deelname </w:t>
      </w:r>
      <w:r w:rsidR="00284F80">
        <w:rPr>
          <w:rFonts w:ascii="Verdana" w:eastAsia="Proxima Nova" w:hAnsi="Verdana" w:cs="Proxima Nova"/>
          <w:b/>
          <w:color w:val="ED7D31" w:themeColor="accent2"/>
          <w:sz w:val="20"/>
          <w:szCs w:val="20"/>
        </w:rPr>
        <w:t>beter geregeld-campagne</w:t>
      </w:r>
    </w:p>
    <w:p w14:paraId="6778BC29" w14:textId="39A094C8" w:rsidR="000C15A8" w:rsidRPr="00AA6DFA" w:rsidRDefault="00D431E5" w:rsidP="000C15A8">
      <w:pPr>
        <w:spacing w:after="160" w:line="259" w:lineRule="auto"/>
        <w:jc w:val="both"/>
        <w:rPr>
          <w:rFonts w:ascii="Verdana" w:eastAsia="Proxima Nova" w:hAnsi="Verdana" w:cs="Proxima Nova"/>
        </w:rPr>
      </w:pPr>
      <w:sdt>
        <w:sdtPr>
          <w:rPr>
            <w:rFonts w:ascii="Verdana" w:eastAsia="Proxima Nova" w:hAnsi="Verdana" w:cs="Proxima Nova"/>
          </w:rPr>
          <w:alias w:val="naam organisatie"/>
          <w:tag w:val="naam organisatie"/>
          <w:id w:val="1341590705"/>
          <w:placeholder>
            <w:docPart w:val="4BAC1B537A8144A89DA0127EB788EAEF"/>
          </w:placeholder>
          <w:showingPlcHdr/>
        </w:sdtPr>
        <w:sdtEndPr/>
        <w:sdtContent>
          <w:r w:rsidR="00034566" w:rsidRPr="004C0CAA">
            <w:rPr>
              <w:rFonts w:ascii="Verdana" w:eastAsia="Proxima Nova" w:hAnsi="Verdana" w:cs="Proxima Nova"/>
              <w:b/>
              <w:color w:val="009999"/>
            </w:rPr>
            <w:t>Klik of tik om tekst in te voeren.</w:t>
          </w:r>
        </w:sdtContent>
      </w:sdt>
      <w:r w:rsidR="00034566" w:rsidRPr="00AA6DFA">
        <w:rPr>
          <w:rFonts w:ascii="Verdana" w:eastAsia="Proxima Nova" w:hAnsi="Verdana" w:cs="Proxima Nova"/>
        </w:rPr>
        <w:t xml:space="preserve"> </w:t>
      </w:r>
      <w:r w:rsidR="00563619">
        <w:rPr>
          <w:rFonts w:ascii="Verdana" w:eastAsia="Proxima Nova" w:hAnsi="Verdana" w:cs="Proxima Nova"/>
        </w:rPr>
        <w:t xml:space="preserve">(hierna: </w:t>
      </w:r>
      <w:r w:rsidR="000D1099">
        <w:rPr>
          <w:rFonts w:ascii="Verdana" w:eastAsia="Proxima Nova" w:hAnsi="Verdana" w:cs="Proxima Nova"/>
        </w:rPr>
        <w:t>ondernemer vertegenwoordigende</w:t>
      </w:r>
      <w:r w:rsidR="00563619">
        <w:rPr>
          <w:rFonts w:ascii="Verdana" w:eastAsia="Proxima Nova" w:hAnsi="Verdana" w:cs="Proxima Nova"/>
        </w:rPr>
        <w:t xml:space="preserve"> organisatie) </w:t>
      </w:r>
      <w:r w:rsidR="000C15A8" w:rsidRPr="00AA6DFA">
        <w:rPr>
          <w:rFonts w:ascii="Verdana" w:eastAsia="Proxima Nova" w:hAnsi="Verdana" w:cs="Proxima Nova"/>
        </w:rPr>
        <w:t xml:space="preserve">onderkent het belang van </w:t>
      </w:r>
      <w:r w:rsidR="00284F80">
        <w:rPr>
          <w:rFonts w:ascii="Verdana" w:eastAsia="Proxima Nova" w:hAnsi="Verdana" w:cs="Proxima Nova"/>
        </w:rPr>
        <w:t>deze campagne</w:t>
      </w:r>
      <w:r w:rsidR="000C15A8" w:rsidRPr="00AA6DFA">
        <w:rPr>
          <w:rFonts w:ascii="Verdana" w:eastAsia="Proxima Nova" w:hAnsi="Verdana" w:cs="Proxima Nova"/>
        </w:rPr>
        <w:t>, zowel v</w:t>
      </w:r>
      <w:r w:rsidR="00A82CCE">
        <w:rPr>
          <w:rFonts w:ascii="Verdana" w:eastAsia="Proxima Nova" w:hAnsi="Verdana" w:cs="Proxima Nova"/>
        </w:rPr>
        <w:t xml:space="preserve">oor ondernemer vertegenwoordigende organisatie </w:t>
      </w:r>
      <w:r w:rsidR="000C15A8" w:rsidRPr="00AA6DFA">
        <w:rPr>
          <w:rFonts w:ascii="Verdana" w:eastAsia="Proxima Nova" w:hAnsi="Verdana" w:cs="Proxima Nova"/>
        </w:rPr>
        <w:t>als voor de leden.</w:t>
      </w:r>
    </w:p>
    <w:p w14:paraId="7D486D82" w14:textId="0D109819" w:rsidR="00284F80" w:rsidRPr="00284F80" w:rsidRDefault="00284F80" w:rsidP="00284F80">
      <w:pPr>
        <w:spacing w:after="160" w:line="259" w:lineRule="auto"/>
        <w:jc w:val="both"/>
        <w:rPr>
          <w:rFonts w:ascii="Verdana" w:eastAsia="Proxima Nova" w:hAnsi="Verdana" w:cs="Proxima Nova"/>
        </w:rPr>
      </w:pPr>
      <w:r w:rsidRPr="00284F80">
        <w:rPr>
          <w:rFonts w:ascii="Verdana" w:eastAsia="Proxima Nova" w:hAnsi="Verdana" w:cs="Proxima Nova"/>
        </w:rPr>
        <w:t>De Beter Geregeld-campagne van MKB-Nederland</w:t>
      </w:r>
      <w:r w:rsidR="00F8444E">
        <w:rPr>
          <w:rFonts w:ascii="Verdana" w:eastAsia="Proxima Nova" w:hAnsi="Verdana" w:cs="Proxima Nova"/>
        </w:rPr>
        <w:t xml:space="preserve">, </w:t>
      </w:r>
      <w:r w:rsidRPr="00284F80">
        <w:rPr>
          <w:rFonts w:ascii="Verdana" w:eastAsia="Proxima Nova" w:hAnsi="Verdana" w:cs="Proxima Nova"/>
        </w:rPr>
        <w:t xml:space="preserve">gesteund door het ministerie Sociale Zaken en </w:t>
      </w:r>
      <w:r w:rsidR="00F8444E" w:rsidRPr="00284F80">
        <w:rPr>
          <w:rFonts w:ascii="Verdana" w:eastAsia="Proxima Nova" w:hAnsi="Verdana" w:cs="Proxima Nova"/>
        </w:rPr>
        <w:t>Welzijn, heeft</w:t>
      </w:r>
      <w:r w:rsidRPr="00284F80">
        <w:rPr>
          <w:rFonts w:ascii="Verdana" w:eastAsia="Proxima Nova" w:hAnsi="Verdana" w:cs="Proxima Nova"/>
        </w:rPr>
        <w:t xml:space="preserve"> tot doel dat zoveel mogelijk ondernemers zich bewust worden van loondoorbetaling bij ziekte en zich hierop voorbereiden. Daarnaast licht deze campagne ondernemers voor over de nieuwe MKB verzuim ontzorgverzekering. Ondernemers kunnen zich op deze manier goed voorbereiden op langdurig ziekteverzuim en hebben dit “beter geregeld”.  </w:t>
      </w:r>
    </w:p>
    <w:p w14:paraId="2ECABF9A" w14:textId="4B873159" w:rsidR="00A41E34" w:rsidRPr="00AA6DFA" w:rsidRDefault="000D1099">
      <w:pPr>
        <w:spacing w:after="160" w:line="259" w:lineRule="auto"/>
        <w:jc w:val="both"/>
        <w:rPr>
          <w:rFonts w:ascii="Verdana" w:eastAsia="Proxima Nova" w:hAnsi="Verdana" w:cs="Proxima Nova"/>
        </w:rPr>
      </w:pPr>
      <w:r>
        <w:rPr>
          <w:rFonts w:ascii="Verdana" w:eastAsia="Proxima Nova" w:hAnsi="Verdana" w:cs="Proxima Nova"/>
        </w:rPr>
        <w:t>O</w:t>
      </w:r>
      <w:r w:rsidRPr="00AA6DFA">
        <w:rPr>
          <w:rFonts w:ascii="Verdana" w:eastAsia="Proxima Nova" w:hAnsi="Verdana" w:cs="Proxima Nova"/>
        </w:rPr>
        <w:t>ndernemer vertegenwoordigende</w:t>
      </w:r>
      <w:r w:rsidR="00FC1562" w:rsidRPr="00AA6DFA">
        <w:rPr>
          <w:rFonts w:ascii="Verdana" w:eastAsia="Proxima Nova" w:hAnsi="Verdana" w:cs="Proxima Nova"/>
        </w:rPr>
        <w:t xml:space="preserve"> organisatie</w:t>
      </w:r>
      <w:r w:rsidR="000C15A8" w:rsidRPr="00AA6DFA">
        <w:rPr>
          <w:rFonts w:ascii="Verdana" w:eastAsia="Proxima Nova" w:hAnsi="Verdana" w:cs="Proxima Nova"/>
        </w:rPr>
        <w:t xml:space="preserve"> wil</w:t>
      </w:r>
      <w:r w:rsidR="00563619">
        <w:rPr>
          <w:rFonts w:ascii="Verdana" w:eastAsia="Proxima Nova" w:hAnsi="Verdana" w:cs="Proxima Nova"/>
        </w:rPr>
        <w:t xml:space="preserve"> </w:t>
      </w:r>
      <w:r w:rsidR="000C15A8" w:rsidRPr="00AA6DFA">
        <w:rPr>
          <w:rFonts w:ascii="Verdana" w:eastAsia="Proxima Nova" w:hAnsi="Verdana" w:cs="Proxima Nova"/>
        </w:rPr>
        <w:t xml:space="preserve">graag deelnemen aan de </w:t>
      </w:r>
      <w:r w:rsidR="00284F80">
        <w:rPr>
          <w:rFonts w:ascii="Verdana" w:eastAsia="Proxima Nova" w:hAnsi="Verdana" w:cs="Proxima Nova"/>
        </w:rPr>
        <w:t>Beter Geregeld-campagne</w:t>
      </w:r>
      <w:r w:rsidR="000C15A8" w:rsidRPr="00AA6DFA">
        <w:rPr>
          <w:rFonts w:ascii="Verdana" w:eastAsia="Proxima Nova" w:hAnsi="Verdana" w:cs="Proxima Nova"/>
        </w:rPr>
        <w:t>. Vanuit de campagne wordt in de period</w:t>
      </w:r>
      <w:r w:rsidR="007378AE">
        <w:rPr>
          <w:rFonts w:ascii="Verdana" w:eastAsia="Proxima Nova" w:hAnsi="Verdana" w:cs="Proxima Nova"/>
        </w:rPr>
        <w:t>e tot eind 2020</w:t>
      </w:r>
      <w:r w:rsidR="000C15A8" w:rsidRPr="00AA6DFA">
        <w:rPr>
          <w:rFonts w:ascii="Verdana" w:eastAsia="Proxima Nova" w:hAnsi="Verdana" w:cs="Proxima Nova"/>
        </w:rPr>
        <w:t xml:space="preserve"> – in afstemming met de</w:t>
      </w:r>
      <w:r w:rsidR="00B4757A" w:rsidRPr="00AA6DFA">
        <w:rPr>
          <w:rFonts w:ascii="Verdana" w:eastAsia="Proxima Nova" w:hAnsi="Verdana" w:cs="Proxima Nova"/>
        </w:rPr>
        <w:t xml:space="preserve"> partners</w:t>
      </w:r>
      <w:r w:rsidR="000C15A8" w:rsidRPr="00AA6DFA">
        <w:rPr>
          <w:rFonts w:ascii="Verdana" w:eastAsia="Proxima Nova" w:hAnsi="Verdana" w:cs="Proxima Nova"/>
        </w:rPr>
        <w:t xml:space="preserve"> – </w:t>
      </w:r>
      <w:r w:rsidR="003257CA" w:rsidRPr="00AA6DFA">
        <w:rPr>
          <w:rFonts w:ascii="Verdana" w:eastAsia="Proxima Nova" w:hAnsi="Verdana" w:cs="Proxima Nova"/>
        </w:rPr>
        <w:t xml:space="preserve">een toolkit met communicatiematerialen beschikbaar gesteld. </w:t>
      </w:r>
      <w:r w:rsidR="00B4757A" w:rsidRPr="00AA6DFA">
        <w:rPr>
          <w:rFonts w:ascii="Verdana" w:eastAsia="Proxima Nova" w:hAnsi="Verdana" w:cs="Proxima Nova"/>
        </w:rPr>
        <w:t xml:space="preserve">Deze materialen </w:t>
      </w:r>
      <w:r w:rsidR="000C15A8" w:rsidRPr="00AA6DFA">
        <w:rPr>
          <w:rFonts w:ascii="Verdana" w:eastAsia="Proxima Nova" w:hAnsi="Verdana" w:cs="Proxima Nova"/>
        </w:rPr>
        <w:t>kunt</w:t>
      </w:r>
      <w:r w:rsidR="00EF6E28" w:rsidRPr="00AA6DFA">
        <w:rPr>
          <w:rFonts w:ascii="Verdana" w:eastAsia="Proxima Nova" w:hAnsi="Verdana" w:cs="Proxima Nova"/>
        </w:rPr>
        <w:t xml:space="preserve"> u</w:t>
      </w:r>
      <w:r w:rsidR="000C15A8" w:rsidRPr="00AA6DFA">
        <w:rPr>
          <w:rFonts w:ascii="Verdana" w:eastAsia="Proxima Nova" w:hAnsi="Verdana" w:cs="Proxima Nova"/>
        </w:rPr>
        <w:t xml:space="preserve"> gebruiken</w:t>
      </w:r>
      <w:r w:rsidR="00EF6E28" w:rsidRPr="00AA6DFA">
        <w:rPr>
          <w:rFonts w:ascii="Verdana" w:eastAsia="Proxima Nova" w:hAnsi="Verdana" w:cs="Proxima Nova"/>
        </w:rPr>
        <w:t xml:space="preserve"> om uw</w:t>
      </w:r>
      <w:r w:rsidR="000C15A8" w:rsidRPr="00AA6DFA">
        <w:rPr>
          <w:rFonts w:ascii="Verdana" w:eastAsia="Proxima Nova" w:hAnsi="Verdana" w:cs="Proxima Nova"/>
        </w:rPr>
        <w:t xml:space="preserve"> leden bewust te maken </w:t>
      </w:r>
      <w:r w:rsidR="00284F80">
        <w:rPr>
          <w:rFonts w:ascii="Verdana" w:eastAsia="Proxima Nova" w:hAnsi="Verdana" w:cs="Proxima Nova"/>
        </w:rPr>
        <w:t>van loondoorbetaling bij ziekte</w:t>
      </w:r>
      <w:r w:rsidR="00B4757A" w:rsidRPr="00AA6DFA">
        <w:rPr>
          <w:rFonts w:ascii="Verdana" w:eastAsia="Proxima Nova" w:hAnsi="Verdana" w:cs="Proxima Nova"/>
        </w:rPr>
        <w:t xml:space="preserve">. </w:t>
      </w:r>
    </w:p>
    <w:p w14:paraId="332534EA" w14:textId="02621774"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 xml:space="preserve">Doordat de campagne gesubsidieerd wordt vanuit de overheid, zijn er aan een groot deel van de campagne geen kosten verbonden. Om het succes van de campagne zo groot mogelijk te maken, verklaart de </w:t>
      </w:r>
      <w:r w:rsidR="000D1099" w:rsidRPr="00AA6DFA">
        <w:rPr>
          <w:rFonts w:ascii="Verdana" w:eastAsia="Proxima Nova" w:hAnsi="Verdana" w:cs="Proxima Nova"/>
        </w:rPr>
        <w:t>ondernemer vertegenwoordigende</w:t>
      </w:r>
      <w:r w:rsidR="00FC1562" w:rsidRPr="00AA6DFA">
        <w:rPr>
          <w:rFonts w:ascii="Verdana" w:eastAsia="Proxima Nova" w:hAnsi="Verdana" w:cs="Proxima Nova"/>
        </w:rPr>
        <w:t xml:space="preserve"> organisatie</w:t>
      </w:r>
      <w:r w:rsidRPr="00AA6DFA">
        <w:rPr>
          <w:rFonts w:ascii="Verdana" w:eastAsia="Proxima Nova" w:hAnsi="Verdana" w:cs="Proxima Nova"/>
        </w:rPr>
        <w:t xml:space="preserve"> akkoord te gaan met de volgende randvoorwaarden: </w:t>
      </w:r>
    </w:p>
    <w:p w14:paraId="356BB0CD" w14:textId="77777777" w:rsidR="00A41E34" w:rsidRPr="004C0CAA" w:rsidRDefault="000C15A8">
      <w:pPr>
        <w:keepNext/>
        <w:keepLines/>
        <w:spacing w:before="240" w:line="259" w:lineRule="auto"/>
        <w:jc w:val="both"/>
        <w:rPr>
          <w:rFonts w:ascii="Verdana" w:eastAsia="Proxima Nova" w:hAnsi="Verdana" w:cs="Proxima Nova"/>
          <w:b/>
          <w:color w:val="ED7D31" w:themeColor="accent2"/>
          <w:sz w:val="20"/>
          <w:szCs w:val="20"/>
        </w:rPr>
      </w:pPr>
      <w:r w:rsidRPr="004C0CAA">
        <w:rPr>
          <w:rFonts w:ascii="Verdana" w:eastAsia="Proxima Nova" w:hAnsi="Verdana" w:cs="Proxima Nova"/>
          <w:b/>
          <w:color w:val="ED7D31" w:themeColor="accent2"/>
          <w:sz w:val="20"/>
          <w:szCs w:val="20"/>
        </w:rPr>
        <w:t>Spelregels voor deelname</w:t>
      </w:r>
    </w:p>
    <w:p w14:paraId="7F6A805C" w14:textId="5F6C15AD"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Leden van</w:t>
      </w:r>
      <w:r w:rsidR="00563619">
        <w:rPr>
          <w:rFonts w:ascii="Verdana" w:eastAsia="Proxima Nova" w:hAnsi="Verdana" w:cs="Proxima Nova"/>
        </w:rPr>
        <w:t xml:space="preserve"> </w:t>
      </w:r>
      <w:r w:rsidR="000D1099">
        <w:rPr>
          <w:rFonts w:ascii="Verdana" w:eastAsia="Proxima Nova" w:hAnsi="Verdana" w:cs="Proxima Nova"/>
        </w:rPr>
        <w:t>ondernemer vertegenwoordigende</w:t>
      </w:r>
      <w:r w:rsidR="00563619">
        <w:rPr>
          <w:rFonts w:ascii="Verdana" w:eastAsia="Proxima Nova" w:hAnsi="Verdana" w:cs="Proxima Nova"/>
        </w:rPr>
        <w:t xml:space="preserve"> organisatie</w:t>
      </w:r>
      <w:r w:rsidR="00F509A6" w:rsidRPr="00AA6DFA">
        <w:rPr>
          <w:rFonts w:ascii="Verdana" w:eastAsia="Proxima Nova" w:hAnsi="Verdana" w:cs="Proxima Nova"/>
          <w:color w:val="0B5394"/>
        </w:rPr>
        <w:t xml:space="preserve"> </w:t>
      </w:r>
      <w:r w:rsidRPr="00AA6DFA">
        <w:rPr>
          <w:rFonts w:ascii="Verdana" w:eastAsia="Proxima Nova" w:hAnsi="Verdana" w:cs="Proxima Nova"/>
        </w:rPr>
        <w:t xml:space="preserve">(hierna: leden), worden </w:t>
      </w:r>
      <w:r w:rsidR="0021398F">
        <w:rPr>
          <w:rFonts w:ascii="Verdana" w:eastAsia="Proxima Nova" w:hAnsi="Verdana" w:cs="Proxima Nova"/>
        </w:rPr>
        <w:t>door</w:t>
      </w:r>
      <w:r w:rsidRPr="00AA6DFA">
        <w:rPr>
          <w:rFonts w:ascii="Verdana" w:eastAsia="Proxima Nova" w:hAnsi="Verdana" w:cs="Proxima Nova"/>
        </w:rPr>
        <w:t xml:space="preserve"> de </w:t>
      </w:r>
      <w:r w:rsidR="00FC1562" w:rsidRPr="00AA6DFA">
        <w:rPr>
          <w:rFonts w:ascii="Verdana" w:eastAsia="Proxima Nova" w:hAnsi="Verdana" w:cs="Proxima Nova"/>
        </w:rPr>
        <w:t>organisatie</w:t>
      </w:r>
      <w:r w:rsidRPr="00AA6DFA">
        <w:rPr>
          <w:rFonts w:ascii="Verdana" w:eastAsia="Proxima Nova" w:hAnsi="Verdana" w:cs="Proxima Nova"/>
        </w:rPr>
        <w:t xml:space="preserve"> </w:t>
      </w:r>
      <w:r w:rsidR="00284F80">
        <w:rPr>
          <w:rFonts w:ascii="Verdana" w:eastAsia="Proxima Nova" w:hAnsi="Verdana" w:cs="Proxima Nova"/>
        </w:rPr>
        <w:t>bewust gemaakt zich voor te bereiden op loondoorbetaling bij ziekte</w:t>
      </w:r>
      <w:r w:rsidRPr="00AA6DFA">
        <w:rPr>
          <w:rFonts w:ascii="Verdana" w:eastAsia="Proxima Nova" w:hAnsi="Verdana" w:cs="Proxima Nova"/>
        </w:rPr>
        <w:t xml:space="preserve">. Doelstelling is om </w:t>
      </w:r>
      <w:r w:rsidR="0010446A" w:rsidRPr="00AA6DFA">
        <w:rPr>
          <w:rFonts w:ascii="Verdana" w:eastAsia="Proxima Nova" w:hAnsi="Verdana" w:cs="Proxima Nova"/>
        </w:rPr>
        <w:t xml:space="preserve">de </w:t>
      </w:r>
      <w:r w:rsidR="00284F80">
        <w:rPr>
          <w:rFonts w:ascii="Verdana" w:eastAsia="Proxima Nova" w:hAnsi="Verdana" w:cs="Proxima Nova"/>
        </w:rPr>
        <w:t>kennis over de nieuwe maatregelen waaronde</w:t>
      </w:r>
      <w:r w:rsidR="00CB6388">
        <w:rPr>
          <w:rFonts w:ascii="Verdana" w:eastAsia="Proxima Nova" w:hAnsi="Verdana" w:cs="Proxima Nova"/>
        </w:rPr>
        <w:t>r</w:t>
      </w:r>
      <w:r w:rsidR="00284F80">
        <w:rPr>
          <w:rFonts w:ascii="Verdana" w:eastAsia="Proxima Nova" w:hAnsi="Verdana" w:cs="Proxima Nova"/>
        </w:rPr>
        <w:t xml:space="preserve"> de MKB-</w:t>
      </w:r>
      <w:r w:rsidR="009022C7">
        <w:rPr>
          <w:rFonts w:ascii="Verdana" w:eastAsia="Proxima Nova" w:hAnsi="Verdana" w:cs="Proxima Nova"/>
        </w:rPr>
        <w:t>ontzorg</w:t>
      </w:r>
      <w:r w:rsidR="00284F80">
        <w:rPr>
          <w:rFonts w:ascii="Verdana" w:eastAsia="Proxima Nova" w:hAnsi="Verdana" w:cs="Proxima Nova"/>
        </w:rPr>
        <w:t>-verzuimverzekering te</w:t>
      </w:r>
      <w:r w:rsidR="00A42020" w:rsidRPr="00AA6DFA">
        <w:rPr>
          <w:rFonts w:ascii="Verdana" w:eastAsia="Proxima Nova" w:hAnsi="Verdana" w:cs="Proxima Nova"/>
        </w:rPr>
        <w:t xml:space="preserve"> vergroten</w:t>
      </w:r>
      <w:r w:rsidRPr="00AA6DFA">
        <w:rPr>
          <w:rFonts w:ascii="Verdana" w:eastAsia="Proxima Nova" w:hAnsi="Verdana" w:cs="Proxima Nova"/>
        </w:rPr>
        <w:t xml:space="preserve">. Hiervoor committeert </w:t>
      </w:r>
      <w:r w:rsidR="000D1099" w:rsidRPr="00AA6DFA">
        <w:rPr>
          <w:rFonts w:ascii="Verdana" w:eastAsia="Proxima Nova" w:hAnsi="Verdana" w:cs="Proxima Nova"/>
        </w:rPr>
        <w:t>ondernemer vertegenwoordigende</w:t>
      </w:r>
      <w:r w:rsidR="00FC1562" w:rsidRPr="00AA6DFA">
        <w:rPr>
          <w:rFonts w:ascii="Verdana" w:eastAsia="Proxima Nova" w:hAnsi="Verdana" w:cs="Proxima Nova"/>
        </w:rPr>
        <w:t xml:space="preserve"> organisatie</w:t>
      </w:r>
      <w:r w:rsidRPr="00AA6DFA">
        <w:rPr>
          <w:rFonts w:ascii="Verdana" w:eastAsia="Proxima Nova" w:hAnsi="Verdana" w:cs="Proxima Nova"/>
        </w:rPr>
        <w:t xml:space="preserve"> zich minimaal aan uitvoering van de volgende activiteiten:</w:t>
      </w:r>
    </w:p>
    <w:p w14:paraId="3C69D7D9" w14:textId="6B2DDFA1" w:rsidR="005A0905" w:rsidRPr="00AA6DFA" w:rsidRDefault="000C15A8" w:rsidP="005A0905">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t xml:space="preserve">De </w:t>
      </w:r>
      <w:r w:rsidR="000D1099" w:rsidRPr="00AA6DFA">
        <w:rPr>
          <w:rFonts w:ascii="Verdana" w:eastAsia="Proxima Nova" w:hAnsi="Verdana" w:cs="Proxima Nova"/>
        </w:rPr>
        <w:t>ondernemer vertegenwoordigende</w:t>
      </w:r>
      <w:r w:rsidR="007C06B6" w:rsidRPr="00AA6DFA">
        <w:rPr>
          <w:rFonts w:ascii="Verdana" w:eastAsia="Proxima Nova" w:hAnsi="Verdana" w:cs="Proxima Nova"/>
        </w:rPr>
        <w:t xml:space="preserve"> </w:t>
      </w:r>
      <w:r w:rsidR="003612CD" w:rsidRPr="00AA6DFA">
        <w:rPr>
          <w:rFonts w:ascii="Verdana" w:eastAsia="Proxima Nova" w:hAnsi="Verdana" w:cs="Proxima Nova"/>
        </w:rPr>
        <w:t>organisatie</w:t>
      </w:r>
      <w:r w:rsidRPr="00AA6DFA">
        <w:rPr>
          <w:rFonts w:ascii="Verdana" w:eastAsia="Proxima Nova" w:hAnsi="Verdana" w:cs="Proxima Nova"/>
        </w:rPr>
        <w:t xml:space="preserve"> zal via de voor haar beschikbare kanalen (direct mail, website, nieuwsbrief, social media, e.a.) richting alle leden uitingen </w:t>
      </w:r>
      <w:r w:rsidR="009753B5">
        <w:rPr>
          <w:rFonts w:ascii="Verdana" w:eastAsia="Proxima Nova" w:hAnsi="Verdana" w:cs="Proxima Nova"/>
        </w:rPr>
        <w:t>over loondoorbetalin</w:t>
      </w:r>
      <w:r w:rsidR="00033B45">
        <w:rPr>
          <w:rFonts w:ascii="Verdana" w:eastAsia="Proxima Nova" w:hAnsi="Verdana" w:cs="Proxima Nova"/>
        </w:rPr>
        <w:t>g</w:t>
      </w:r>
      <w:r w:rsidRPr="00AA6DFA">
        <w:rPr>
          <w:rFonts w:ascii="Verdana" w:eastAsia="Proxima Nova" w:hAnsi="Verdana" w:cs="Proxima Nova"/>
        </w:rPr>
        <w:t xml:space="preserve"> en de </w:t>
      </w:r>
      <w:r w:rsidR="009753B5">
        <w:rPr>
          <w:rFonts w:ascii="Verdana" w:eastAsia="Proxima Nova" w:hAnsi="Verdana" w:cs="Proxima Nova"/>
        </w:rPr>
        <w:t>Beter Geregeld-</w:t>
      </w:r>
      <w:r w:rsidRPr="00AA6DFA">
        <w:rPr>
          <w:rFonts w:ascii="Verdana" w:eastAsia="Proxima Nova" w:hAnsi="Verdana" w:cs="Proxima Nova"/>
        </w:rPr>
        <w:t xml:space="preserve">campagne communiceren. De </w:t>
      </w:r>
      <w:r w:rsidR="00176C09">
        <w:rPr>
          <w:rFonts w:ascii="Verdana" w:eastAsia="Proxima Nova" w:hAnsi="Verdana" w:cs="Proxima Nova"/>
        </w:rPr>
        <w:t>verwijzingen naar de Beter Geregeld-website</w:t>
      </w:r>
      <w:r w:rsidRPr="00AA6DFA">
        <w:rPr>
          <w:rFonts w:ascii="Verdana" w:eastAsia="Proxima Nova" w:hAnsi="Verdana" w:cs="Proxima Nova"/>
        </w:rPr>
        <w:t xml:space="preserve"> worden voorzien van een </w:t>
      </w:r>
      <w:r w:rsidR="009753B5">
        <w:rPr>
          <w:rFonts w:ascii="Verdana" w:eastAsia="Proxima Nova" w:hAnsi="Verdana" w:cs="Proxima Nova"/>
        </w:rPr>
        <w:t>campagne-</w:t>
      </w:r>
      <w:r w:rsidR="00CB6388">
        <w:rPr>
          <w:rFonts w:ascii="Verdana" w:eastAsia="Proxima Nova" w:hAnsi="Verdana" w:cs="Proxima Nova"/>
        </w:rPr>
        <w:t>UTM</w:t>
      </w:r>
      <w:r w:rsidR="00176C09">
        <w:rPr>
          <w:rFonts w:ascii="Verdana" w:eastAsia="Proxima Nova" w:hAnsi="Verdana" w:cs="Proxima Nova"/>
        </w:rPr>
        <w:t xml:space="preserve"> om de effectiviteit van de campagne te monitoren</w:t>
      </w:r>
      <w:r w:rsidRPr="00AA6DFA">
        <w:rPr>
          <w:rFonts w:ascii="Verdana" w:eastAsia="Proxima Nova" w:hAnsi="Verdana" w:cs="Proxima Nova"/>
        </w:rPr>
        <w:t>.</w:t>
      </w:r>
      <w:r w:rsidR="00176C09">
        <w:rPr>
          <w:rFonts w:ascii="Verdana" w:eastAsia="Proxima Nova" w:hAnsi="Verdana" w:cs="Proxima Nova"/>
        </w:rPr>
        <w:t xml:space="preserve"> </w:t>
      </w:r>
      <w:r w:rsidRPr="00AA6DFA">
        <w:rPr>
          <w:rFonts w:ascii="Verdana" w:eastAsia="Proxima Nova" w:hAnsi="Verdana" w:cs="Proxima Nova"/>
        </w:rPr>
        <w:t>Op</w:t>
      </w:r>
      <w:r w:rsidR="00CB6388">
        <w:rPr>
          <w:rFonts w:ascii="Verdana" w:eastAsia="Proxima Nova" w:hAnsi="Verdana" w:cs="Proxima Nova"/>
        </w:rPr>
        <w:t xml:space="preserve"> uw verzoek </w:t>
      </w:r>
      <w:r w:rsidRPr="00AA6DFA">
        <w:rPr>
          <w:rFonts w:ascii="Verdana" w:eastAsia="Proxima Nova" w:hAnsi="Verdana" w:cs="Proxima Nova"/>
        </w:rPr>
        <w:t xml:space="preserve">kan het campagneteam ondersteuning geven bij </w:t>
      </w:r>
      <w:r w:rsidR="0010230C" w:rsidRPr="00AA6DFA">
        <w:rPr>
          <w:rFonts w:ascii="Verdana" w:eastAsia="Proxima Nova" w:hAnsi="Verdana" w:cs="Proxima Nova"/>
        </w:rPr>
        <w:t>het</w:t>
      </w:r>
      <w:r w:rsidRPr="00AA6DFA">
        <w:rPr>
          <w:rFonts w:ascii="Verdana" w:eastAsia="Proxima Nova" w:hAnsi="Verdana" w:cs="Proxima Nova"/>
        </w:rPr>
        <w:t xml:space="preserve"> communiceren aan de leden.</w:t>
      </w:r>
      <w:r w:rsidRPr="00AA6DFA">
        <w:rPr>
          <w:rFonts w:ascii="Verdana" w:eastAsia="Proxima Nova" w:hAnsi="Verdana" w:cs="Proxima Nova"/>
          <w:color w:val="00B0F0"/>
        </w:rPr>
        <w:t xml:space="preserve"> </w:t>
      </w:r>
    </w:p>
    <w:p w14:paraId="3461314A" w14:textId="77777777" w:rsidR="005A0905" w:rsidRPr="00AA6DFA" w:rsidRDefault="005A0905" w:rsidP="005A0905">
      <w:pPr>
        <w:spacing w:line="259" w:lineRule="auto"/>
        <w:ind w:left="720"/>
        <w:contextualSpacing/>
        <w:jc w:val="both"/>
        <w:rPr>
          <w:rFonts w:ascii="Verdana" w:eastAsia="Proxima Nova" w:hAnsi="Verdana" w:cs="Proxima Nova"/>
        </w:rPr>
      </w:pPr>
    </w:p>
    <w:p w14:paraId="7D189735" w14:textId="16BFB6FE" w:rsidR="00BE356E" w:rsidRPr="00BE356E" w:rsidRDefault="000D1099" w:rsidP="00BE356E">
      <w:pPr>
        <w:numPr>
          <w:ilvl w:val="0"/>
          <w:numId w:val="2"/>
        </w:numPr>
        <w:spacing w:line="259" w:lineRule="auto"/>
        <w:contextualSpacing/>
        <w:jc w:val="both"/>
        <w:rPr>
          <w:rFonts w:ascii="Verdana" w:eastAsia="Proxima Nova" w:hAnsi="Verdana" w:cs="Proxima Nova"/>
        </w:rPr>
      </w:pPr>
      <w:r w:rsidRPr="00BE356E">
        <w:rPr>
          <w:rFonts w:ascii="Verdana" w:eastAsia="Proxima Nova" w:hAnsi="Verdana" w:cs="Proxima Nova"/>
        </w:rPr>
        <w:t>Ondernemer vertegenwoordigende</w:t>
      </w:r>
      <w:r w:rsidR="00BE356E" w:rsidRPr="00BE356E">
        <w:rPr>
          <w:rFonts w:ascii="Verdana" w:eastAsia="Proxima Nova" w:hAnsi="Verdana" w:cs="Proxima Nova"/>
        </w:rPr>
        <w:t xml:space="preserve"> organisatie zal </w:t>
      </w:r>
      <w:r w:rsidR="00BE356E">
        <w:rPr>
          <w:rFonts w:ascii="Verdana" w:eastAsia="Proxima Nova" w:hAnsi="Verdana" w:cs="Proxima Nova"/>
        </w:rPr>
        <w:t xml:space="preserve">tenminste 10 uur besteden aan communicatie over </w:t>
      </w:r>
      <w:r w:rsidR="00CB6388">
        <w:rPr>
          <w:rFonts w:ascii="Verdana" w:eastAsia="Proxima Nova" w:hAnsi="Verdana" w:cs="Proxima Nova"/>
        </w:rPr>
        <w:t>loondoorbetaling bij ziekte.</w:t>
      </w:r>
    </w:p>
    <w:p w14:paraId="336DBDC5" w14:textId="77777777" w:rsidR="00BE356E" w:rsidRDefault="00BE356E" w:rsidP="00BE356E">
      <w:pPr>
        <w:pStyle w:val="Lijstalinea"/>
        <w:rPr>
          <w:rFonts w:ascii="Verdana" w:eastAsia="Proxima Nova" w:hAnsi="Verdana" w:cs="Proxima Nova"/>
        </w:rPr>
      </w:pPr>
    </w:p>
    <w:p w14:paraId="1FA6C74E" w14:textId="6DC165EE" w:rsidR="00A07011" w:rsidRPr="00AA6DFA" w:rsidRDefault="000D1099" w:rsidP="005A0905">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lastRenderedPageBreak/>
        <w:t>Ondernemer vertegenwoordigende</w:t>
      </w:r>
      <w:r w:rsidR="005A0905" w:rsidRPr="00AA6DFA">
        <w:rPr>
          <w:rFonts w:ascii="Verdana" w:eastAsia="Proxima Nova" w:hAnsi="Verdana" w:cs="Proxima Nova"/>
        </w:rPr>
        <w:t xml:space="preserve"> organisatie zal</w:t>
      </w:r>
      <w:r w:rsidR="004E4EEB" w:rsidRPr="00AA6DFA">
        <w:rPr>
          <w:rFonts w:ascii="Verdana" w:eastAsia="Proxima Nova" w:hAnsi="Verdana" w:cs="Proxima Nova"/>
        </w:rPr>
        <w:t xml:space="preserve"> in </w:t>
      </w:r>
      <w:r w:rsidR="00033B45">
        <w:rPr>
          <w:rFonts w:ascii="Verdana" w:eastAsia="Proxima Nova" w:hAnsi="Verdana" w:cs="Proxima Nova"/>
        </w:rPr>
        <w:t>verwijzingen naar de Beter Geregeld-website</w:t>
      </w:r>
      <w:r w:rsidRPr="00AA6DFA">
        <w:rPr>
          <w:rFonts w:ascii="Verdana" w:eastAsia="Proxima Nova" w:hAnsi="Verdana" w:cs="Proxima Nova"/>
        </w:rPr>
        <w:t xml:space="preserve"> </w:t>
      </w:r>
      <w:r w:rsidR="005A0905" w:rsidRPr="00AA6DFA">
        <w:rPr>
          <w:rFonts w:ascii="Verdana" w:eastAsia="Proxima Nova" w:hAnsi="Verdana" w:cs="Proxima Nova"/>
        </w:rPr>
        <w:t xml:space="preserve">gebruik maken van </w:t>
      </w:r>
      <w:r w:rsidR="004E4EEB" w:rsidRPr="00AA6DFA">
        <w:rPr>
          <w:rFonts w:ascii="Verdana" w:eastAsia="Proxima Nova" w:hAnsi="Verdana" w:cs="Proxima Nova"/>
        </w:rPr>
        <w:t>de UTM-</w:t>
      </w:r>
      <w:r w:rsidR="00F8444E" w:rsidRPr="00AA6DFA">
        <w:rPr>
          <w:rFonts w:ascii="Verdana" w:eastAsia="Proxima Nova" w:hAnsi="Verdana" w:cs="Proxima Nova"/>
        </w:rPr>
        <w:t>code</w:t>
      </w:r>
      <w:r w:rsidR="00F8444E">
        <w:rPr>
          <w:rFonts w:ascii="Verdana" w:eastAsia="Proxima Nova" w:hAnsi="Verdana" w:cs="Proxima Nova"/>
        </w:rPr>
        <w:t>s</w:t>
      </w:r>
      <w:r w:rsidR="009753B5">
        <w:rPr>
          <w:rFonts w:ascii="Verdana" w:eastAsia="Proxima Nova" w:hAnsi="Verdana" w:cs="Proxima Nova"/>
        </w:rPr>
        <w:t xml:space="preserve"> die gebruikt worden in de toolkit</w:t>
      </w:r>
      <w:r w:rsidR="00C3404E" w:rsidRPr="00AA6DFA">
        <w:rPr>
          <w:rFonts w:ascii="Verdana" w:eastAsia="Proxima Nova" w:hAnsi="Verdana" w:cs="Proxima Nova"/>
        </w:rPr>
        <w:t>.</w:t>
      </w:r>
    </w:p>
    <w:p w14:paraId="05AE9B96" w14:textId="77777777" w:rsidR="00F804B1" w:rsidRPr="00AA6DFA" w:rsidRDefault="00F804B1" w:rsidP="00A07011">
      <w:pPr>
        <w:pStyle w:val="Lijstalinea"/>
        <w:rPr>
          <w:rFonts w:ascii="Verdana" w:eastAsia="Proxima Nova" w:hAnsi="Verdana" w:cs="Proxima Nova"/>
        </w:rPr>
      </w:pPr>
    </w:p>
    <w:p w14:paraId="71507E83" w14:textId="5325EE76" w:rsidR="005A0905" w:rsidRPr="00AA6DFA" w:rsidRDefault="000D1099" w:rsidP="3E70B449">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t>Ondernemer vertegenwoordigende</w:t>
      </w:r>
      <w:r w:rsidR="0021398F">
        <w:rPr>
          <w:rFonts w:ascii="Verdana" w:eastAsia="Proxima Nova" w:hAnsi="Verdana" w:cs="Proxima Nova"/>
        </w:rPr>
        <w:t xml:space="preserve"> organisatie</w:t>
      </w:r>
      <w:r w:rsidR="3E70B449" w:rsidRPr="00AA6DFA">
        <w:rPr>
          <w:rFonts w:ascii="Verdana" w:eastAsia="Proxima Nova" w:hAnsi="Verdana" w:cs="Proxima Nova"/>
        </w:rPr>
        <w:t xml:space="preserve"> neemt waar mogelijk deel aan de </w:t>
      </w:r>
      <w:r w:rsidR="009753B5">
        <w:rPr>
          <w:rFonts w:ascii="Verdana" w:eastAsia="Proxima Nova" w:hAnsi="Verdana" w:cs="Proxima Nova"/>
        </w:rPr>
        <w:t>Beter Geregeld-</w:t>
      </w:r>
      <w:r w:rsidR="3E70B449" w:rsidRPr="00AA6DFA">
        <w:rPr>
          <w:rFonts w:ascii="Verdana" w:eastAsia="Proxima Nova" w:hAnsi="Verdana" w:cs="Proxima Nova"/>
        </w:rPr>
        <w:t>klankbordgroep</w:t>
      </w:r>
      <w:r w:rsidR="009753B5">
        <w:rPr>
          <w:rFonts w:ascii="Verdana" w:eastAsia="Proxima Nova" w:hAnsi="Verdana" w:cs="Proxima Nova"/>
        </w:rPr>
        <w:t xml:space="preserve">. </w:t>
      </w:r>
    </w:p>
    <w:p w14:paraId="53208ACE" w14:textId="77777777" w:rsidR="003612CD" w:rsidRPr="00AA6DFA" w:rsidRDefault="003612CD" w:rsidP="003612CD">
      <w:pPr>
        <w:spacing w:line="259" w:lineRule="auto"/>
        <w:ind w:left="720"/>
        <w:contextualSpacing/>
        <w:jc w:val="both"/>
        <w:rPr>
          <w:rFonts w:ascii="Verdana" w:eastAsia="Proxima Nova" w:hAnsi="Verdana" w:cs="Proxima Nova"/>
        </w:rPr>
      </w:pPr>
    </w:p>
    <w:p w14:paraId="68CAC4A8" w14:textId="239BB4F6" w:rsidR="003612CD" w:rsidRPr="00AA6DFA" w:rsidRDefault="000D1099" w:rsidP="003612CD">
      <w:pPr>
        <w:numPr>
          <w:ilvl w:val="0"/>
          <w:numId w:val="2"/>
        </w:numPr>
        <w:spacing w:line="259" w:lineRule="auto"/>
        <w:contextualSpacing/>
        <w:jc w:val="both"/>
        <w:rPr>
          <w:rFonts w:ascii="Verdana" w:eastAsia="Proxima Nova" w:hAnsi="Verdana" w:cs="Proxima Nova"/>
        </w:rPr>
      </w:pPr>
      <w:r w:rsidRPr="00AA6DFA">
        <w:rPr>
          <w:rFonts w:ascii="Verdana" w:eastAsia="Proxima Nova" w:hAnsi="Verdana" w:cs="Proxima Nova"/>
        </w:rPr>
        <w:t>Ondernemer vertegenwoordigende</w:t>
      </w:r>
      <w:r w:rsidR="00130F78" w:rsidRPr="00AA6DFA">
        <w:rPr>
          <w:rFonts w:ascii="Verdana" w:eastAsia="Proxima Nova" w:hAnsi="Verdana" w:cs="Proxima Nova"/>
        </w:rPr>
        <w:t xml:space="preserve"> organisatie zal me</w:t>
      </w:r>
      <w:r w:rsidR="000D6F52" w:rsidRPr="00AA6DFA">
        <w:rPr>
          <w:rFonts w:ascii="Verdana" w:eastAsia="Proxima Nova" w:hAnsi="Verdana" w:cs="Proxima Nova"/>
        </w:rPr>
        <w:t>d</w:t>
      </w:r>
      <w:r w:rsidR="00130F78" w:rsidRPr="00AA6DFA">
        <w:rPr>
          <w:rFonts w:ascii="Verdana" w:eastAsia="Proxima Nova" w:hAnsi="Verdana" w:cs="Proxima Nova"/>
        </w:rPr>
        <w:t xml:space="preserve">ewerking verlenen aan </w:t>
      </w:r>
      <w:r w:rsidR="000D6F52" w:rsidRPr="00AA6DFA">
        <w:rPr>
          <w:rFonts w:ascii="Verdana" w:eastAsia="Proxima Nova" w:hAnsi="Verdana" w:cs="Proxima Nova"/>
        </w:rPr>
        <w:t xml:space="preserve">een tussentijdse en een eindevaluatie over de </w:t>
      </w:r>
      <w:r w:rsidR="00D65736" w:rsidRPr="00AA6DFA">
        <w:rPr>
          <w:rFonts w:ascii="Verdana" w:eastAsia="Proxima Nova" w:hAnsi="Verdana" w:cs="Proxima Nova"/>
        </w:rPr>
        <w:t xml:space="preserve">campagnevoering. </w:t>
      </w:r>
    </w:p>
    <w:p w14:paraId="044838CC" w14:textId="5ABC0DE6" w:rsidR="007378AE" w:rsidRDefault="007378AE" w:rsidP="00BC7EE9">
      <w:pPr>
        <w:spacing w:after="160" w:line="259" w:lineRule="auto"/>
        <w:jc w:val="both"/>
        <w:rPr>
          <w:rFonts w:ascii="Verdana" w:eastAsia="Proxima Nova" w:hAnsi="Verdana" w:cs="Proxima Nova"/>
        </w:rPr>
      </w:pPr>
    </w:p>
    <w:p w14:paraId="7B6E2883" w14:textId="464E90E8" w:rsidR="009C6F7B" w:rsidRDefault="009C6F7B" w:rsidP="00BC7EE9">
      <w:pPr>
        <w:spacing w:after="160" w:line="259" w:lineRule="auto"/>
        <w:jc w:val="both"/>
        <w:rPr>
          <w:rFonts w:ascii="Verdana" w:eastAsia="Proxima Nova" w:hAnsi="Verdana" w:cs="Proxima Nova"/>
        </w:rPr>
      </w:pPr>
      <w:r>
        <w:rPr>
          <w:rFonts w:ascii="Verdana" w:eastAsia="Proxima Nova" w:hAnsi="Verdana" w:cs="Proxima Nova"/>
        </w:rPr>
        <w:t xml:space="preserve">Na ontvangst van uw logo wordt deze </w:t>
      </w:r>
      <w:r w:rsidR="00E42896">
        <w:rPr>
          <w:rFonts w:ascii="Verdana" w:eastAsia="Proxima Nova" w:hAnsi="Verdana" w:cs="Proxima Nova"/>
        </w:rPr>
        <w:t>geüpload</w:t>
      </w:r>
      <w:r>
        <w:rPr>
          <w:rFonts w:ascii="Verdana" w:eastAsia="Proxima Nova" w:hAnsi="Verdana" w:cs="Proxima Nova"/>
        </w:rPr>
        <w:t xml:space="preserve"> op de Beter Geregeld-website. </w:t>
      </w:r>
    </w:p>
    <w:p w14:paraId="1BD3B520" w14:textId="1C7D0C29" w:rsidR="00BE356E" w:rsidRPr="00F804B1" w:rsidRDefault="00BE356E" w:rsidP="00BC7EE9">
      <w:pPr>
        <w:spacing w:after="160" w:line="259" w:lineRule="auto"/>
        <w:jc w:val="both"/>
        <w:rPr>
          <w:rFonts w:ascii="Verdana" w:eastAsia="Proxima Nova" w:hAnsi="Verdana" w:cs="Proxima Nova"/>
          <w:i/>
        </w:rPr>
      </w:pPr>
      <w:r w:rsidRPr="00F804B1">
        <w:rPr>
          <w:rFonts w:ascii="Verdana" w:eastAsia="Proxima Nova" w:hAnsi="Verdana" w:cs="Proxima Nova"/>
          <w:i/>
        </w:rPr>
        <w:t xml:space="preserve">NB: deze voorwaarden zijn nodig omdat de campagne met publiek geld wordt gesubsidieerd en </w:t>
      </w:r>
      <w:r w:rsidR="00F804B1" w:rsidRPr="00F804B1">
        <w:rPr>
          <w:rFonts w:ascii="Verdana" w:eastAsia="Proxima Nova" w:hAnsi="Verdana" w:cs="Proxima Nova"/>
          <w:i/>
        </w:rPr>
        <w:t xml:space="preserve">hierover verantwoording moet worden afgelegd. Uiteraard wordt de deelname voor u zo gemakkelijk mogelijk gemaakt. </w:t>
      </w:r>
    </w:p>
    <w:p w14:paraId="6C7089DC" w14:textId="77777777" w:rsidR="00BC7EE9" w:rsidRPr="00AA6DFA" w:rsidRDefault="00BC7EE9" w:rsidP="00BC7EE9">
      <w:pPr>
        <w:spacing w:after="160" w:line="259" w:lineRule="auto"/>
        <w:jc w:val="both"/>
        <w:rPr>
          <w:rFonts w:ascii="Verdana" w:eastAsia="Proxima Nova" w:hAnsi="Verdana" w:cs="Proxima Nova"/>
          <w:b/>
        </w:rPr>
      </w:pPr>
    </w:p>
    <w:p w14:paraId="7C42401E" w14:textId="3F85007D" w:rsidR="00A41E34" w:rsidRPr="00AA6DFA" w:rsidRDefault="000C15A8" w:rsidP="00BC7EE9">
      <w:pPr>
        <w:spacing w:after="160" w:line="259" w:lineRule="auto"/>
        <w:jc w:val="both"/>
        <w:rPr>
          <w:rFonts w:ascii="Verdana" w:eastAsia="Proxima Nova" w:hAnsi="Verdana" w:cs="Proxima Nova"/>
          <w:i/>
        </w:rPr>
      </w:pPr>
      <w:r w:rsidRPr="00AA6DFA">
        <w:rPr>
          <w:rFonts w:ascii="Verdana" w:eastAsia="Proxima Nova" w:hAnsi="Verdana" w:cs="Proxima Nova"/>
          <w:b/>
        </w:rPr>
        <w:t>Voor akkoord,</w:t>
      </w:r>
    </w:p>
    <w:p w14:paraId="14A2B9DC" w14:textId="65BCE1E4" w:rsidR="00A41E34" w:rsidRPr="00AA6DFA" w:rsidRDefault="000C15A8">
      <w:pPr>
        <w:spacing w:after="160" w:line="259" w:lineRule="auto"/>
        <w:jc w:val="both"/>
        <w:rPr>
          <w:rFonts w:ascii="Verdana" w:eastAsia="Proxima Nova" w:hAnsi="Verdana" w:cs="Proxima Nova"/>
          <w:b/>
          <w:color w:val="ED7D31" w:themeColor="accent2"/>
        </w:rPr>
      </w:pPr>
      <w:r w:rsidRPr="00AA6DFA">
        <w:rPr>
          <w:rFonts w:ascii="Verdana" w:eastAsia="Proxima Nova" w:hAnsi="Verdana" w:cs="Proxima Nova"/>
        </w:rPr>
        <w:t>Datum</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2105613501"/>
          <w:placeholder>
            <w:docPart w:val="36D0C59FD96548408704B8082B02B4D7"/>
          </w:placeholder>
          <w:showingPlcHdr/>
        </w:sdtPr>
        <w:sdtEndPr>
          <w:rPr>
            <w:b/>
            <w:color w:val="ED7D31" w:themeColor="accent2"/>
          </w:rPr>
        </w:sdtEndPr>
        <w:sdtContent>
          <w:bookmarkStart w:id="1" w:name="_GoBack"/>
          <w:r w:rsidR="0092543B" w:rsidRPr="004C0CAA">
            <w:rPr>
              <w:rStyle w:val="Tekstvantijdelijkeaanduiding"/>
              <w:rFonts w:ascii="Verdana" w:hAnsi="Verdana"/>
              <w:b/>
              <w:color w:val="009999"/>
            </w:rPr>
            <w:t>Klik of tik om tekst in te voeren.</w:t>
          </w:r>
          <w:bookmarkEnd w:id="1"/>
        </w:sdtContent>
      </w:sdt>
    </w:p>
    <w:p w14:paraId="41C0E33F" w14:textId="7E68D360"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Plaats</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1521434480"/>
          <w:placeholder>
            <w:docPart w:val="B6C3DFE055524499AF607672F1D2F121"/>
          </w:placeholder>
          <w:showingPlcHdr/>
        </w:sdtPr>
        <w:sdtEndPr/>
        <w:sdtContent>
          <w:r w:rsidR="0092543B" w:rsidRPr="004C0CAA">
            <w:rPr>
              <w:rStyle w:val="Tekstvantijdelijkeaanduiding"/>
              <w:rFonts w:ascii="Verdana" w:hAnsi="Verdana"/>
              <w:b/>
              <w:color w:val="009999"/>
            </w:rPr>
            <w:t>Klik of tik om tekst in te voeren.</w:t>
          </w:r>
        </w:sdtContent>
      </w:sdt>
    </w:p>
    <w:p w14:paraId="1FDAB5D0" w14:textId="3DB36B96"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 xml:space="preserve">Naam </w:t>
      </w:r>
      <w:r w:rsidR="0021398F">
        <w:rPr>
          <w:rFonts w:ascii="Verdana" w:eastAsia="Proxima Nova" w:hAnsi="Verdana" w:cs="Proxima Nova"/>
        </w:rPr>
        <w:t>organisatie</w:t>
      </w:r>
      <w:r w:rsidR="0021398F">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67511440"/>
          <w:placeholder>
            <w:docPart w:val="BA8A8A1D24234D838B576B6DA7871851"/>
          </w:placeholder>
          <w:showingPlcHdr/>
        </w:sdtPr>
        <w:sdtEndPr/>
        <w:sdtContent>
          <w:r w:rsidR="0092543B" w:rsidRPr="004C0CAA">
            <w:rPr>
              <w:rStyle w:val="Tekstvantijdelijkeaanduiding"/>
              <w:rFonts w:ascii="Verdana" w:hAnsi="Verdana"/>
              <w:b/>
              <w:color w:val="009999"/>
            </w:rPr>
            <w:t>Klik of tik om tekst in te voeren.</w:t>
          </w:r>
        </w:sdtContent>
      </w:sdt>
    </w:p>
    <w:p w14:paraId="247DC2CF" w14:textId="39C99034" w:rsidR="00A41E34" w:rsidRPr="00AA6DFA" w:rsidRDefault="000C15A8">
      <w:pPr>
        <w:spacing w:after="160" w:line="259" w:lineRule="auto"/>
        <w:jc w:val="both"/>
        <w:rPr>
          <w:rFonts w:ascii="Verdana" w:eastAsia="Proxima Nova" w:hAnsi="Verdana" w:cs="Proxima Nova"/>
          <w:color w:val="FF0000"/>
        </w:rPr>
      </w:pPr>
      <w:r w:rsidRPr="00AA6DFA">
        <w:rPr>
          <w:rFonts w:ascii="Verdana" w:eastAsia="Proxima Nova" w:hAnsi="Verdana" w:cs="Proxima Nova"/>
        </w:rPr>
        <w:t>Naam Contactpersoon</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855852446"/>
          <w:placeholder>
            <w:docPart w:val="1FE54D652FD34002837C2D3AC30BC473"/>
          </w:placeholder>
          <w:showingPlcHdr/>
        </w:sdtPr>
        <w:sdtEndPr/>
        <w:sdtContent>
          <w:r w:rsidR="0092543B" w:rsidRPr="004C0CAA">
            <w:rPr>
              <w:rStyle w:val="Tekstvantijdelijkeaanduiding"/>
              <w:rFonts w:ascii="Verdana" w:hAnsi="Verdana"/>
              <w:b/>
              <w:color w:val="009999"/>
            </w:rPr>
            <w:t>Klik of tik om tekst in te voeren.</w:t>
          </w:r>
        </w:sdtContent>
      </w:sdt>
    </w:p>
    <w:p w14:paraId="0947396E" w14:textId="1255C408" w:rsidR="007E27F9" w:rsidRPr="00AA6DFA" w:rsidRDefault="007E27F9" w:rsidP="007E27F9">
      <w:pPr>
        <w:spacing w:after="160" w:line="259" w:lineRule="auto"/>
        <w:jc w:val="both"/>
        <w:rPr>
          <w:rFonts w:ascii="Verdana" w:eastAsia="Proxima Nova" w:hAnsi="Verdana" w:cs="Proxima Nova"/>
        </w:rPr>
      </w:pPr>
      <w:r w:rsidRPr="00AA6DFA">
        <w:rPr>
          <w:rFonts w:ascii="Verdana" w:eastAsia="Proxima Nova" w:hAnsi="Verdana" w:cs="Proxima Nova"/>
        </w:rPr>
        <w:t>Email Contactpersoon</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sdt>
        <w:sdtPr>
          <w:rPr>
            <w:rFonts w:ascii="Verdana" w:eastAsia="Proxima Nova" w:hAnsi="Verdana" w:cs="Proxima Nova"/>
          </w:rPr>
          <w:id w:val="-293206564"/>
          <w:placeholder>
            <w:docPart w:val="C5E8E588911241F08BFD8515FB39AEDA"/>
          </w:placeholder>
          <w:showingPlcHdr/>
        </w:sdtPr>
        <w:sdtEndPr/>
        <w:sdtContent>
          <w:r w:rsidR="0092543B" w:rsidRPr="004C0CAA">
            <w:rPr>
              <w:rStyle w:val="Tekstvantijdelijkeaanduiding"/>
              <w:rFonts w:ascii="Verdana" w:hAnsi="Verdana"/>
              <w:b/>
              <w:color w:val="009999"/>
            </w:rPr>
            <w:t>Klik of tik om tekst in te voeren.</w:t>
          </w:r>
        </w:sdtContent>
      </w:sdt>
    </w:p>
    <w:p w14:paraId="694648B8" w14:textId="293EDC02" w:rsidR="007E27F9" w:rsidRPr="00AA6DFA" w:rsidRDefault="004A7F46" w:rsidP="007E27F9">
      <w:pPr>
        <w:spacing w:after="160" w:line="259" w:lineRule="auto"/>
        <w:jc w:val="both"/>
        <w:rPr>
          <w:rFonts w:ascii="Verdana" w:eastAsia="Proxima Nova" w:hAnsi="Verdana" w:cs="Proxima Nova"/>
        </w:rPr>
      </w:pPr>
      <w:r w:rsidRPr="00AA6DFA">
        <w:rPr>
          <w:rFonts w:ascii="Verdana" w:eastAsia="Proxima Nova" w:hAnsi="Verdana" w:cs="Proxima Nova"/>
        </w:rPr>
        <w:t>T</w:t>
      </w:r>
      <w:r w:rsidR="007E27F9" w:rsidRPr="00AA6DFA">
        <w:rPr>
          <w:rFonts w:ascii="Verdana" w:eastAsia="Proxima Nova" w:hAnsi="Verdana" w:cs="Proxima Nova"/>
        </w:rPr>
        <w:t>elefoonnummer Contactpersoon</w:t>
      </w:r>
      <w:r w:rsidR="007E27F9" w:rsidRPr="00AA6DFA">
        <w:rPr>
          <w:rFonts w:ascii="Verdana" w:eastAsia="Proxima Nova" w:hAnsi="Verdana" w:cs="Proxima Nova"/>
        </w:rPr>
        <w:tab/>
      </w:r>
      <w:r w:rsidR="007E27F9" w:rsidRPr="00AA6DFA">
        <w:rPr>
          <w:rFonts w:ascii="Verdana" w:eastAsia="Proxima Nova" w:hAnsi="Verdana" w:cs="Proxima Nova"/>
        </w:rPr>
        <w:tab/>
      </w:r>
      <w:sdt>
        <w:sdtPr>
          <w:rPr>
            <w:rFonts w:ascii="Verdana" w:eastAsia="Proxima Nova" w:hAnsi="Verdana" w:cs="Proxima Nova"/>
          </w:rPr>
          <w:id w:val="1583867408"/>
          <w:placeholder>
            <w:docPart w:val="AFDE4ACDA4F145E9B9184579CFE280A3"/>
          </w:placeholder>
          <w:showingPlcHdr/>
        </w:sdtPr>
        <w:sdtEndPr/>
        <w:sdtContent>
          <w:r w:rsidR="0092543B" w:rsidRPr="004C0CAA">
            <w:rPr>
              <w:rStyle w:val="Tekstvantijdelijkeaanduiding"/>
              <w:rFonts w:ascii="Verdana" w:hAnsi="Verdana"/>
              <w:b/>
              <w:color w:val="009999"/>
            </w:rPr>
            <w:t>Klik of tik om tekst in te voeren.</w:t>
          </w:r>
        </w:sdtContent>
      </w:sdt>
    </w:p>
    <w:p w14:paraId="1A5698E2" w14:textId="77777777" w:rsidR="0092543B" w:rsidRPr="00AA6DFA" w:rsidRDefault="0092543B">
      <w:pPr>
        <w:spacing w:after="160" w:line="259" w:lineRule="auto"/>
        <w:jc w:val="both"/>
        <w:rPr>
          <w:rFonts w:ascii="Verdana" w:eastAsia="Proxima Nova" w:hAnsi="Verdana" w:cs="Proxima Nova"/>
        </w:rPr>
      </w:pPr>
    </w:p>
    <w:p w14:paraId="07A7354D" w14:textId="6FA7FB0A"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Handtekening</w:t>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t xml:space="preserve"> </w:t>
      </w:r>
    </w:p>
    <w:p w14:paraId="34B483FE" w14:textId="7034E1C1" w:rsidR="00A41E34" w:rsidRPr="00AA6DFA" w:rsidRDefault="000C15A8">
      <w:pPr>
        <w:spacing w:after="160" w:line="259" w:lineRule="auto"/>
        <w:jc w:val="both"/>
        <w:rPr>
          <w:rFonts w:ascii="Verdana" w:eastAsia="Proxima Nova" w:hAnsi="Verdana" w:cs="Proxima Nova"/>
        </w:rPr>
      </w:pP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r>
      <w:r w:rsidRPr="00AA6DFA">
        <w:rPr>
          <w:rFonts w:ascii="Verdana" w:eastAsia="Proxima Nova" w:hAnsi="Verdana" w:cs="Proxima Nova"/>
        </w:rPr>
        <w:tab/>
        <w:t xml:space="preserve">  </w:t>
      </w:r>
      <w:r w:rsidRPr="00AA6DFA">
        <w:rPr>
          <w:rFonts w:ascii="Verdana" w:eastAsia="Proxima Nova" w:hAnsi="Verdana" w:cs="Proxima Nova"/>
          <w:color w:val="808080"/>
        </w:rPr>
        <w:t>…………………………………………………</w:t>
      </w:r>
      <w:r w:rsidR="00F804B1">
        <w:rPr>
          <w:rFonts w:ascii="Verdana" w:eastAsia="Proxima Nova" w:hAnsi="Verdana" w:cs="Proxima Nova"/>
          <w:color w:val="808080"/>
        </w:rPr>
        <w:t>……</w:t>
      </w:r>
    </w:p>
    <w:p w14:paraId="0C3889E2" w14:textId="77777777" w:rsidR="00A41E34" w:rsidRPr="00AA6DFA" w:rsidRDefault="00A41E34">
      <w:pPr>
        <w:spacing w:after="160" w:line="259" w:lineRule="auto"/>
        <w:jc w:val="both"/>
        <w:rPr>
          <w:rFonts w:ascii="Verdana" w:eastAsia="Proxima Nova" w:hAnsi="Verdana" w:cs="Proxima Nova"/>
        </w:rPr>
      </w:pPr>
    </w:p>
    <w:p w14:paraId="0F4A90DB" w14:textId="56EAC028" w:rsidR="0092543B" w:rsidRPr="00AA6DFA" w:rsidRDefault="0021398F" w:rsidP="0092543B">
      <w:pPr>
        <w:spacing w:after="160" w:line="259" w:lineRule="auto"/>
        <w:jc w:val="center"/>
        <w:rPr>
          <w:rFonts w:ascii="Verdana" w:eastAsia="Proxima Nova" w:hAnsi="Verdana" w:cs="Proxima Nova"/>
          <w:b/>
          <w:i/>
        </w:rPr>
      </w:pPr>
      <w:r>
        <w:rPr>
          <w:rFonts w:ascii="Verdana" w:eastAsia="Proxima Nova" w:hAnsi="Verdana" w:cs="Proxima Nova"/>
          <w:b/>
          <w:i/>
        </w:rPr>
        <w:t>Vul</w:t>
      </w:r>
      <w:r w:rsidR="000C15A8" w:rsidRPr="00AA6DFA">
        <w:rPr>
          <w:rFonts w:ascii="Verdana" w:eastAsia="Proxima Nova" w:hAnsi="Verdana" w:cs="Proxima Nova"/>
          <w:b/>
          <w:i/>
        </w:rPr>
        <w:t xml:space="preserve"> </w:t>
      </w:r>
      <w:r>
        <w:rPr>
          <w:rFonts w:ascii="Verdana" w:eastAsia="Proxima Nova" w:hAnsi="Verdana" w:cs="Proxima Nova"/>
          <w:b/>
          <w:i/>
        </w:rPr>
        <w:t>deze overeenkomst in en stuur deze</w:t>
      </w:r>
      <w:r w:rsidR="000C15A8" w:rsidRPr="00AA6DFA">
        <w:rPr>
          <w:rFonts w:ascii="Verdana" w:eastAsia="Proxima Nova" w:hAnsi="Verdana" w:cs="Proxima Nova"/>
          <w:b/>
          <w:i/>
        </w:rPr>
        <w:t xml:space="preserve"> na ondertekening </w:t>
      </w:r>
      <w:r w:rsidR="0092543B" w:rsidRPr="00AA6DFA">
        <w:rPr>
          <w:rFonts w:ascii="Verdana" w:eastAsia="Proxima Nova" w:hAnsi="Verdana" w:cs="Proxima Nova"/>
          <w:b/>
          <w:i/>
        </w:rPr>
        <w:t>in tweevoud (</w:t>
      </w:r>
      <w:r w:rsidR="000D1099" w:rsidRPr="00AA6DFA">
        <w:rPr>
          <w:rFonts w:ascii="Verdana" w:eastAsia="Proxima Nova" w:hAnsi="Verdana" w:cs="Proxima Nova"/>
          <w:b/>
          <w:i/>
        </w:rPr>
        <w:t>Word bestand</w:t>
      </w:r>
      <w:r w:rsidR="0092543B" w:rsidRPr="00AA6DFA">
        <w:rPr>
          <w:rFonts w:ascii="Verdana" w:eastAsia="Proxima Nova" w:hAnsi="Verdana" w:cs="Proxima Nova"/>
          <w:b/>
          <w:i/>
        </w:rPr>
        <w:t xml:space="preserve"> </w:t>
      </w:r>
      <w:r w:rsidR="005B33FF" w:rsidRPr="00AA6DFA">
        <w:rPr>
          <w:rFonts w:ascii="Verdana" w:eastAsia="Proxima Nova" w:hAnsi="Verdana" w:cs="Proxima Nova"/>
          <w:b/>
          <w:i/>
        </w:rPr>
        <w:t xml:space="preserve">+ </w:t>
      </w:r>
      <w:r w:rsidR="000D1099" w:rsidRPr="00AA6DFA">
        <w:rPr>
          <w:rFonts w:ascii="Verdana" w:eastAsia="Proxima Nova" w:hAnsi="Verdana" w:cs="Proxima Nova"/>
          <w:b/>
          <w:i/>
        </w:rPr>
        <w:t>gescande</w:t>
      </w:r>
      <w:r w:rsidR="0092543B" w:rsidRPr="00AA6DFA">
        <w:rPr>
          <w:rFonts w:ascii="Verdana" w:eastAsia="Proxima Nova" w:hAnsi="Verdana" w:cs="Proxima Nova"/>
          <w:b/>
          <w:i/>
        </w:rPr>
        <w:t xml:space="preserve"> PDF met handtekening) </w:t>
      </w:r>
      <w:r w:rsidR="000C15A8" w:rsidRPr="00AA6DFA">
        <w:rPr>
          <w:rFonts w:ascii="Verdana" w:eastAsia="Proxima Nova" w:hAnsi="Verdana" w:cs="Proxima Nova"/>
          <w:b/>
          <w:i/>
        </w:rPr>
        <w:t>naar</w:t>
      </w:r>
      <w:r w:rsidR="00AA6DFA" w:rsidRPr="00AA6DFA">
        <w:rPr>
          <w:rFonts w:ascii="Verdana" w:eastAsia="Proxima Nova" w:hAnsi="Verdana" w:cs="Proxima Nova"/>
          <w:b/>
          <w:i/>
        </w:rPr>
        <w:t>:</w:t>
      </w:r>
      <w:r w:rsidR="000C15A8" w:rsidRPr="00AA6DFA">
        <w:rPr>
          <w:rFonts w:ascii="Verdana" w:eastAsia="Proxima Nova" w:hAnsi="Verdana" w:cs="Proxima Nova"/>
          <w:b/>
          <w:i/>
        </w:rPr>
        <w:t xml:space="preserve"> </w:t>
      </w:r>
      <w:r w:rsidR="0092543B" w:rsidRPr="00AA6DFA">
        <w:rPr>
          <w:rFonts w:ascii="Verdana" w:eastAsia="Proxima Nova" w:hAnsi="Verdana" w:cs="Proxima Nova"/>
          <w:b/>
          <w:i/>
        </w:rPr>
        <w:br/>
      </w:r>
    </w:p>
    <w:p w14:paraId="700E5813" w14:textId="239B77A5" w:rsidR="00A41E34" w:rsidRPr="00AA6DFA" w:rsidRDefault="0092543B" w:rsidP="0092543B">
      <w:pPr>
        <w:spacing w:after="160" w:line="259" w:lineRule="auto"/>
        <w:jc w:val="center"/>
        <w:rPr>
          <w:rFonts w:ascii="Verdana" w:eastAsia="Proxima Nova" w:hAnsi="Verdana" w:cs="Proxima Nova"/>
          <w:b/>
          <w:sz w:val="20"/>
        </w:rPr>
      </w:pPr>
      <w:r w:rsidRPr="00AA6DFA">
        <w:rPr>
          <w:rFonts w:ascii="Verdana" w:eastAsia="Proxima Nova" w:hAnsi="Verdana" w:cs="Proxima Nova"/>
          <w:b/>
          <w:sz w:val="20"/>
        </w:rPr>
        <w:t>bureau@mkb.nl</w:t>
      </w:r>
    </w:p>
    <w:p w14:paraId="397D5A72" w14:textId="429866EE" w:rsidR="0092543B" w:rsidRDefault="0092543B">
      <w:pPr>
        <w:spacing w:after="160" w:line="259" w:lineRule="auto"/>
        <w:jc w:val="both"/>
        <w:rPr>
          <w:rFonts w:ascii="Verdana" w:eastAsia="Proxima Nova" w:hAnsi="Verdana" w:cs="Proxima Nova"/>
        </w:rPr>
      </w:pPr>
    </w:p>
    <w:p w14:paraId="6BB18D81" w14:textId="158E6DED" w:rsidR="00F804B1" w:rsidRDefault="00F804B1">
      <w:pPr>
        <w:spacing w:after="160" w:line="259" w:lineRule="auto"/>
        <w:jc w:val="both"/>
        <w:rPr>
          <w:rFonts w:ascii="Verdana" w:eastAsia="Proxima Nova" w:hAnsi="Verdana" w:cs="Proxima Nova"/>
        </w:rPr>
      </w:pPr>
    </w:p>
    <w:p w14:paraId="141BCB7B" w14:textId="0959F1DF" w:rsidR="00F804B1" w:rsidRDefault="00F804B1">
      <w:pPr>
        <w:spacing w:after="160" w:line="259" w:lineRule="auto"/>
        <w:jc w:val="both"/>
        <w:rPr>
          <w:rFonts w:ascii="Verdana" w:eastAsia="Proxima Nova" w:hAnsi="Verdana" w:cs="Proxima Nova"/>
        </w:rPr>
      </w:pPr>
    </w:p>
    <w:p w14:paraId="5AA0B6BA" w14:textId="628ED8AE" w:rsidR="00F804B1" w:rsidRDefault="00F804B1">
      <w:pPr>
        <w:spacing w:after="160" w:line="259" w:lineRule="auto"/>
        <w:jc w:val="both"/>
        <w:rPr>
          <w:rFonts w:ascii="Verdana" w:eastAsia="Proxima Nova" w:hAnsi="Verdana" w:cs="Proxima Nova"/>
        </w:rPr>
      </w:pPr>
    </w:p>
    <w:p w14:paraId="1D1B869F" w14:textId="44083B75" w:rsidR="00F804B1" w:rsidRDefault="00F804B1">
      <w:pPr>
        <w:spacing w:after="160" w:line="259" w:lineRule="auto"/>
        <w:jc w:val="both"/>
        <w:rPr>
          <w:rFonts w:ascii="Verdana" w:eastAsia="Proxima Nova" w:hAnsi="Verdana" w:cs="Proxima Nova"/>
        </w:rPr>
      </w:pPr>
    </w:p>
    <w:p w14:paraId="0ADDCC1A" w14:textId="77777777" w:rsidR="00F804B1" w:rsidRPr="00AA6DFA" w:rsidRDefault="00F804B1">
      <w:pPr>
        <w:spacing w:after="160" w:line="259" w:lineRule="auto"/>
        <w:jc w:val="both"/>
        <w:rPr>
          <w:rFonts w:ascii="Verdana" w:eastAsia="Proxima Nova" w:hAnsi="Verdana" w:cs="Proxima Nova"/>
        </w:rPr>
      </w:pPr>
    </w:p>
    <w:p w14:paraId="7BC72F4E" w14:textId="77777777" w:rsidR="0092543B" w:rsidRPr="00AA6DFA" w:rsidRDefault="0092543B">
      <w:pPr>
        <w:spacing w:after="160" w:line="259" w:lineRule="auto"/>
        <w:jc w:val="both"/>
        <w:rPr>
          <w:rFonts w:ascii="Verdana" w:eastAsia="Proxima Nova" w:hAnsi="Verdana" w:cs="Proxima Nova"/>
        </w:rPr>
      </w:pPr>
    </w:p>
    <w:p w14:paraId="0E79EBDE" w14:textId="4ACFD9ED" w:rsidR="0092543B" w:rsidRDefault="00AA6DFA">
      <w:pPr>
        <w:spacing w:after="160" w:line="259" w:lineRule="auto"/>
        <w:jc w:val="both"/>
        <w:rPr>
          <w:rFonts w:ascii="Verdana" w:eastAsia="Proxima Nova" w:hAnsi="Verdana" w:cs="Proxima Nova"/>
        </w:rPr>
      </w:pPr>
      <w:r>
        <w:rPr>
          <w:rFonts w:ascii="Verdana" w:eastAsia="Proxima Nova" w:hAnsi="Verdana" w:cs="Proxima Nova"/>
        </w:rPr>
        <w:t xml:space="preserve">Heeft u vragen over het </w:t>
      </w:r>
      <w:r w:rsidR="00BE356E">
        <w:rPr>
          <w:rFonts w:ascii="Verdana" w:eastAsia="Proxima Nova" w:hAnsi="Verdana" w:cs="Proxima Nova"/>
          <w:b/>
        </w:rPr>
        <w:t>invullen van dit formulier</w:t>
      </w:r>
      <w:r>
        <w:rPr>
          <w:rFonts w:ascii="Verdana" w:eastAsia="Proxima Nova" w:hAnsi="Verdana" w:cs="Proxima Nova"/>
        </w:rPr>
        <w:t xml:space="preserve">? Neem dan contact op met het secretariaat via </w:t>
      </w:r>
      <w:hyperlink r:id="rId10" w:history="1">
        <w:r w:rsidRPr="00B721D5">
          <w:rPr>
            <w:rStyle w:val="Hyperlink"/>
            <w:rFonts w:ascii="Verdana" w:eastAsia="Proxima Nova" w:hAnsi="Verdana" w:cs="Proxima Nova"/>
          </w:rPr>
          <w:t>bureau@mkb.nl</w:t>
        </w:r>
      </w:hyperlink>
      <w:r>
        <w:rPr>
          <w:rFonts w:ascii="Verdana" w:eastAsia="Proxima Nova" w:hAnsi="Verdana" w:cs="Proxima Nova"/>
        </w:rPr>
        <w:t xml:space="preserve"> of bel </w:t>
      </w:r>
      <w:r w:rsidR="00BE356E">
        <w:rPr>
          <w:rFonts w:ascii="Verdana" w:eastAsia="Proxima Nova" w:hAnsi="Verdana" w:cs="Proxima Nova"/>
        </w:rPr>
        <w:t>+31 70 349 01 38</w:t>
      </w:r>
    </w:p>
    <w:p w14:paraId="4F9D0A5B" w14:textId="3FC6C4D9" w:rsidR="00BE356E" w:rsidRPr="00AA6DFA" w:rsidRDefault="00BE356E">
      <w:pPr>
        <w:spacing w:after="160" w:line="259" w:lineRule="auto"/>
        <w:jc w:val="both"/>
        <w:rPr>
          <w:rFonts w:ascii="Verdana" w:eastAsia="Proxima Nova" w:hAnsi="Verdana" w:cs="Proxima Nova"/>
        </w:rPr>
      </w:pPr>
      <w:r>
        <w:rPr>
          <w:rFonts w:ascii="Verdana" w:eastAsia="Proxima Nova" w:hAnsi="Verdana" w:cs="Proxima Nova"/>
        </w:rPr>
        <w:br/>
        <w:t xml:space="preserve">Heeft u vragen over </w:t>
      </w:r>
      <w:r w:rsidRPr="00BE356E">
        <w:rPr>
          <w:rFonts w:ascii="Verdana" w:eastAsia="Proxima Nova" w:hAnsi="Verdana" w:cs="Proxima Nova"/>
          <w:b/>
        </w:rPr>
        <w:t>deelname of de campagne</w:t>
      </w:r>
      <w:r>
        <w:rPr>
          <w:rFonts w:ascii="Verdana" w:eastAsia="Proxima Nova" w:hAnsi="Verdana" w:cs="Proxima Nova"/>
        </w:rPr>
        <w:t xml:space="preserve">? Neem dan contact op met Wayra Kowsoleea via </w:t>
      </w:r>
      <w:hyperlink r:id="rId11" w:history="1">
        <w:r w:rsidRPr="00B721D5">
          <w:rPr>
            <w:rStyle w:val="Hyperlink"/>
            <w:rFonts w:ascii="Verdana" w:eastAsia="Proxima Nova" w:hAnsi="Verdana" w:cs="Proxima Nova"/>
          </w:rPr>
          <w:t>kowsoleea@vnoncw-mkb.nl</w:t>
        </w:r>
      </w:hyperlink>
      <w:r>
        <w:rPr>
          <w:rFonts w:ascii="Verdana" w:eastAsia="Proxima Nova" w:hAnsi="Verdana" w:cs="Proxima Nova"/>
        </w:rPr>
        <w:t xml:space="preserve"> of bel 06 82 113 827</w:t>
      </w:r>
    </w:p>
    <w:sectPr w:rsidR="00BE356E" w:rsidRPr="00AA6DFA" w:rsidSect="00563619">
      <w:headerReference w:type="default" r:id="rId12"/>
      <w:footerReference w:type="default" r:id="rId13"/>
      <w:pgSz w:w="11907" w:h="16839" w:code="9"/>
      <w:pgMar w:top="1440" w:right="1797" w:bottom="720" w:left="1797"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A899" w14:textId="77777777" w:rsidR="003A3758" w:rsidRDefault="003A3758">
      <w:r>
        <w:separator/>
      </w:r>
    </w:p>
  </w:endnote>
  <w:endnote w:type="continuationSeparator" w:id="0">
    <w:p w14:paraId="24E7B999" w14:textId="77777777" w:rsidR="003A3758" w:rsidRDefault="003A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7382" w14:textId="75F13C04" w:rsidR="00A41E34" w:rsidRDefault="000C15A8">
    <w:pPr>
      <w:tabs>
        <w:tab w:val="right" w:pos="8364"/>
      </w:tabs>
      <w:rPr>
        <w:b/>
        <w:color w:val="B7B7B7"/>
      </w:rPr>
    </w:pPr>
    <w:r>
      <w:rPr>
        <w:color w:val="B7B7B7"/>
      </w:rPr>
      <w:tab/>
    </w:r>
    <w:r>
      <w:rPr>
        <w:rFonts w:ascii="Verdana" w:eastAsia="Verdana" w:hAnsi="Verdana" w:cs="Verdana"/>
        <w:color w:val="B7B7B7"/>
        <w:sz w:val="14"/>
        <w:szCs w:val="14"/>
      </w:rPr>
      <w:fldChar w:fldCharType="begin"/>
    </w:r>
    <w:r>
      <w:rPr>
        <w:rFonts w:ascii="Verdana" w:eastAsia="Verdana" w:hAnsi="Verdana" w:cs="Verdana"/>
        <w:color w:val="B7B7B7"/>
        <w:sz w:val="14"/>
        <w:szCs w:val="14"/>
      </w:rPr>
      <w:instrText>PAGE</w:instrText>
    </w:r>
    <w:r>
      <w:rPr>
        <w:rFonts w:ascii="Verdana" w:eastAsia="Verdana" w:hAnsi="Verdana" w:cs="Verdana"/>
        <w:color w:val="B7B7B7"/>
        <w:sz w:val="14"/>
        <w:szCs w:val="14"/>
      </w:rPr>
      <w:fldChar w:fldCharType="separate"/>
    </w:r>
    <w:r w:rsidR="001C34A0">
      <w:rPr>
        <w:rFonts w:ascii="Verdana" w:eastAsia="Verdana" w:hAnsi="Verdana" w:cs="Verdana"/>
        <w:noProof/>
        <w:color w:val="B7B7B7"/>
        <w:sz w:val="14"/>
        <w:szCs w:val="14"/>
      </w:rPr>
      <w:t>1</w:t>
    </w:r>
    <w:r>
      <w:rPr>
        <w:rFonts w:ascii="Verdana" w:eastAsia="Verdana" w:hAnsi="Verdana" w:cs="Verdana"/>
        <w:color w:val="B7B7B7"/>
        <w:sz w:val="14"/>
        <w:szCs w:val="14"/>
      </w:rPr>
      <w:fldChar w:fldCharType="end"/>
    </w:r>
  </w:p>
  <w:p w14:paraId="0215675A" w14:textId="77777777" w:rsidR="00A41E34" w:rsidRDefault="00A41E34">
    <w:pPr>
      <w:tabs>
        <w:tab w:val="center" w:pos="4680"/>
        <w:tab w:val="right" w:pos="936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043F1" w14:textId="77777777" w:rsidR="003A3758" w:rsidRDefault="003A3758">
      <w:r>
        <w:separator/>
      </w:r>
    </w:p>
  </w:footnote>
  <w:footnote w:type="continuationSeparator" w:id="0">
    <w:p w14:paraId="77C27E4F" w14:textId="77777777" w:rsidR="003A3758" w:rsidRDefault="003A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245D" w14:textId="58105A8F" w:rsidR="00A41E34" w:rsidRDefault="00C04FC3">
    <w:pPr>
      <w:tabs>
        <w:tab w:val="center" w:pos="4680"/>
        <w:tab w:val="right" w:pos="9360"/>
      </w:tabs>
      <w:rPr>
        <w:rFonts w:ascii="Verdana" w:eastAsia="Verdana" w:hAnsi="Verdana" w:cs="Verdana"/>
        <w:b/>
        <w:color w:val="F79646"/>
        <w:sz w:val="40"/>
        <w:szCs w:val="40"/>
        <w:u w:val="single"/>
      </w:rPr>
    </w:pPr>
    <w:r>
      <w:rPr>
        <w:noProof/>
      </w:rPr>
      <w:drawing>
        <wp:anchor distT="0" distB="0" distL="114300" distR="114300" simplePos="0" relativeHeight="251656704" behindDoc="0" locked="0" layoutInCell="1" hidden="0" allowOverlap="1" wp14:anchorId="6F4F556A" wp14:editId="45404A7A">
          <wp:simplePos x="0" y="0"/>
          <wp:positionH relativeFrom="margin">
            <wp:posOffset>3829050</wp:posOffset>
          </wp:positionH>
          <wp:positionV relativeFrom="paragraph">
            <wp:posOffset>538162</wp:posOffset>
          </wp:positionV>
          <wp:extent cx="483301" cy="361032"/>
          <wp:effectExtent l="0" t="0" r="0" b="0"/>
          <wp:wrapNone/>
          <wp:docPr id="3" name="image6.gif"/>
          <wp:cNvGraphicFramePr/>
          <a:graphic xmlns:a="http://schemas.openxmlformats.org/drawingml/2006/main">
            <a:graphicData uri="http://schemas.openxmlformats.org/drawingml/2006/picture">
              <pic:pic xmlns:pic="http://schemas.openxmlformats.org/drawingml/2006/picture">
                <pic:nvPicPr>
                  <pic:cNvPr id="0" name="image6.gif"/>
                  <pic:cNvPicPr preferRelativeResize="0"/>
                </pic:nvPicPr>
                <pic:blipFill>
                  <a:blip r:embed="rId1"/>
                  <a:srcRect/>
                  <a:stretch>
                    <a:fillRect/>
                  </a:stretch>
                </pic:blipFill>
                <pic:spPr>
                  <a:xfrm>
                    <a:off x="0" y="0"/>
                    <a:ext cx="483301" cy="361032"/>
                  </a:xfrm>
                  <a:prstGeom prst="rect">
                    <a:avLst/>
                  </a:prstGeom>
                  <a:ln/>
                </pic:spPr>
              </pic:pic>
            </a:graphicData>
          </a:graphic>
        </wp:anchor>
      </w:drawing>
    </w:r>
    <w:r>
      <w:rPr>
        <w:rFonts w:ascii="Verdana" w:eastAsia="Verdana" w:hAnsi="Verdana" w:cs="Verdana"/>
        <w:b/>
        <w:color w:val="F79646"/>
        <w:sz w:val="40"/>
        <w:szCs w:val="40"/>
        <w:u w:val="single"/>
      </w:rPr>
      <w:br/>
    </w:r>
  </w:p>
  <w:p w14:paraId="320E002B" w14:textId="0BB429EC" w:rsidR="00A41E34" w:rsidRPr="00E9399E" w:rsidRDefault="000C15A8">
    <w:pPr>
      <w:tabs>
        <w:tab w:val="center" w:pos="4680"/>
        <w:tab w:val="right" w:pos="9360"/>
      </w:tabs>
      <w:rPr>
        <w:rFonts w:ascii="Verdana" w:eastAsia="Verdana" w:hAnsi="Verdana" w:cs="Verdana"/>
        <w:color w:val="008080"/>
        <w:sz w:val="28"/>
        <w:szCs w:val="28"/>
      </w:rPr>
    </w:pPr>
    <w:r w:rsidRPr="00E9399E">
      <w:rPr>
        <w:noProof/>
        <w:color w:val="008080"/>
      </w:rPr>
      <w:drawing>
        <wp:anchor distT="0" distB="0" distL="114300" distR="114300" simplePos="0" relativeHeight="251657728" behindDoc="0" locked="0" layoutInCell="1" hidden="0" allowOverlap="1" wp14:anchorId="7781DD76" wp14:editId="0959F370">
          <wp:simplePos x="0" y="0"/>
          <wp:positionH relativeFrom="margin">
            <wp:posOffset>4381500</wp:posOffset>
          </wp:positionH>
          <wp:positionV relativeFrom="paragraph">
            <wp:posOffset>42863</wp:posOffset>
          </wp:positionV>
          <wp:extent cx="981075" cy="20002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981075" cy="200025"/>
                  </a:xfrm>
                  <a:prstGeom prst="rect">
                    <a:avLst/>
                  </a:prstGeom>
                  <a:ln/>
                </pic:spPr>
              </pic:pic>
            </a:graphicData>
          </a:graphic>
        </wp:anchor>
      </w:drawing>
    </w:r>
  </w:p>
  <w:p w14:paraId="2972954D" w14:textId="77777777" w:rsidR="008012BE" w:rsidRDefault="008012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E7D"/>
    <w:multiLevelType w:val="hybridMultilevel"/>
    <w:tmpl w:val="56E62F5C"/>
    <w:lvl w:ilvl="0" w:tplc="C0FE5F5A">
      <w:numFmt w:val="bullet"/>
      <w:lvlText w:val="-"/>
      <w:lvlJc w:val="left"/>
      <w:pPr>
        <w:ind w:left="720" w:hanging="360"/>
      </w:pPr>
      <w:rPr>
        <w:rFonts w:ascii="Proxima Nova" w:eastAsia="Proxima Nova" w:hAnsi="Proxima Nova" w:cs="Proxima Nov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87039C"/>
    <w:multiLevelType w:val="multilevel"/>
    <w:tmpl w:val="6E5A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DA54C9"/>
    <w:multiLevelType w:val="multilevel"/>
    <w:tmpl w:val="B2F86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6261C9"/>
    <w:multiLevelType w:val="multilevel"/>
    <w:tmpl w:val="3F18C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F432CF"/>
    <w:multiLevelType w:val="multilevel"/>
    <w:tmpl w:val="D5547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G+P6B5d+WXqk+gseIwKfo3g2uBcQmMS2ZMqtKofZz0z33gcLQis56ZZiPMnBPdeEP7oYyYZKIoy5l5dF00BwZQ==" w:salt="UzdqPn8gEe+Qxfnxa+UvPA=="/>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E34"/>
    <w:rsid w:val="000217BA"/>
    <w:rsid w:val="00033B45"/>
    <w:rsid w:val="00034566"/>
    <w:rsid w:val="000C15A8"/>
    <w:rsid w:val="000C2D00"/>
    <w:rsid w:val="000D1099"/>
    <w:rsid w:val="000D6F52"/>
    <w:rsid w:val="0010230C"/>
    <w:rsid w:val="0010300D"/>
    <w:rsid w:val="0010446A"/>
    <w:rsid w:val="00117E2A"/>
    <w:rsid w:val="00130F78"/>
    <w:rsid w:val="0017357A"/>
    <w:rsid w:val="00176C09"/>
    <w:rsid w:val="001866DE"/>
    <w:rsid w:val="001B30C1"/>
    <w:rsid w:val="001C34A0"/>
    <w:rsid w:val="001D4F72"/>
    <w:rsid w:val="001F43D7"/>
    <w:rsid w:val="0021398F"/>
    <w:rsid w:val="00283B32"/>
    <w:rsid w:val="00284F80"/>
    <w:rsid w:val="002F72E1"/>
    <w:rsid w:val="003257CA"/>
    <w:rsid w:val="00335F6B"/>
    <w:rsid w:val="003575B3"/>
    <w:rsid w:val="003612CD"/>
    <w:rsid w:val="00364B77"/>
    <w:rsid w:val="00396898"/>
    <w:rsid w:val="003A3758"/>
    <w:rsid w:val="003E7C3E"/>
    <w:rsid w:val="004260E9"/>
    <w:rsid w:val="00434B6D"/>
    <w:rsid w:val="004A4DB1"/>
    <w:rsid w:val="004A7F46"/>
    <w:rsid w:val="004C0CAA"/>
    <w:rsid w:val="004E4EEB"/>
    <w:rsid w:val="0055775E"/>
    <w:rsid w:val="00563619"/>
    <w:rsid w:val="0056475F"/>
    <w:rsid w:val="005767AA"/>
    <w:rsid w:val="0058276F"/>
    <w:rsid w:val="005A0905"/>
    <w:rsid w:val="005B327C"/>
    <w:rsid w:val="005B33FF"/>
    <w:rsid w:val="005E2B5F"/>
    <w:rsid w:val="005E60EF"/>
    <w:rsid w:val="005F527C"/>
    <w:rsid w:val="006121FA"/>
    <w:rsid w:val="006222EE"/>
    <w:rsid w:val="00640327"/>
    <w:rsid w:val="00671299"/>
    <w:rsid w:val="00693BCC"/>
    <w:rsid w:val="006C1A5E"/>
    <w:rsid w:val="006C7FAA"/>
    <w:rsid w:val="007211FC"/>
    <w:rsid w:val="00722208"/>
    <w:rsid w:val="007378AE"/>
    <w:rsid w:val="00793557"/>
    <w:rsid w:val="007947EA"/>
    <w:rsid w:val="007A10A3"/>
    <w:rsid w:val="007C06B6"/>
    <w:rsid w:val="007E27F9"/>
    <w:rsid w:val="007F35B8"/>
    <w:rsid w:val="007F6634"/>
    <w:rsid w:val="008012BE"/>
    <w:rsid w:val="00822B93"/>
    <w:rsid w:val="00822D09"/>
    <w:rsid w:val="00882622"/>
    <w:rsid w:val="008C1948"/>
    <w:rsid w:val="008C2D45"/>
    <w:rsid w:val="008C6712"/>
    <w:rsid w:val="008D1E98"/>
    <w:rsid w:val="009022C7"/>
    <w:rsid w:val="0092154C"/>
    <w:rsid w:val="0092543B"/>
    <w:rsid w:val="00964BD5"/>
    <w:rsid w:val="009753B5"/>
    <w:rsid w:val="00980CA5"/>
    <w:rsid w:val="009B3143"/>
    <w:rsid w:val="009C6F7B"/>
    <w:rsid w:val="009D2368"/>
    <w:rsid w:val="009D47D8"/>
    <w:rsid w:val="00A07011"/>
    <w:rsid w:val="00A107F8"/>
    <w:rsid w:val="00A41E34"/>
    <w:rsid w:val="00A42020"/>
    <w:rsid w:val="00A42202"/>
    <w:rsid w:val="00A526FF"/>
    <w:rsid w:val="00A6227C"/>
    <w:rsid w:val="00A82CCE"/>
    <w:rsid w:val="00A949BA"/>
    <w:rsid w:val="00AA6DFA"/>
    <w:rsid w:val="00B34AB9"/>
    <w:rsid w:val="00B42E5F"/>
    <w:rsid w:val="00B4757A"/>
    <w:rsid w:val="00B64C37"/>
    <w:rsid w:val="00BA3099"/>
    <w:rsid w:val="00BB2B1F"/>
    <w:rsid w:val="00BC7EE9"/>
    <w:rsid w:val="00BE356E"/>
    <w:rsid w:val="00BE65C6"/>
    <w:rsid w:val="00BE7744"/>
    <w:rsid w:val="00BF3BD0"/>
    <w:rsid w:val="00C01207"/>
    <w:rsid w:val="00C04A8E"/>
    <w:rsid w:val="00C04FC3"/>
    <w:rsid w:val="00C3404E"/>
    <w:rsid w:val="00C36530"/>
    <w:rsid w:val="00C427A1"/>
    <w:rsid w:val="00C54D3B"/>
    <w:rsid w:val="00C6613A"/>
    <w:rsid w:val="00CB6388"/>
    <w:rsid w:val="00D163A6"/>
    <w:rsid w:val="00D431E5"/>
    <w:rsid w:val="00D65736"/>
    <w:rsid w:val="00D65C50"/>
    <w:rsid w:val="00DB76A8"/>
    <w:rsid w:val="00DC64BB"/>
    <w:rsid w:val="00DE0A21"/>
    <w:rsid w:val="00DF0F52"/>
    <w:rsid w:val="00DF2F20"/>
    <w:rsid w:val="00E416A9"/>
    <w:rsid w:val="00E42896"/>
    <w:rsid w:val="00E66DFE"/>
    <w:rsid w:val="00E9399E"/>
    <w:rsid w:val="00EA4A86"/>
    <w:rsid w:val="00EC1FD1"/>
    <w:rsid w:val="00EF6E28"/>
    <w:rsid w:val="00F05DC5"/>
    <w:rsid w:val="00F14F1A"/>
    <w:rsid w:val="00F509A6"/>
    <w:rsid w:val="00F804B1"/>
    <w:rsid w:val="00F8444E"/>
    <w:rsid w:val="00FC1562"/>
    <w:rsid w:val="3E70B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71F6B"/>
  <w15:docId w15:val="{119CA4ED-36BA-4D37-B2B8-55A17DE4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18"/>
        <w:szCs w:val="18"/>
        <w:lang w:val="nl-NL" w:eastAsia="nl-N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spacing w:after="400" w:line="360" w:lineRule="auto"/>
      <w:ind w:left="-86"/>
      <w:outlineLvl w:val="0"/>
    </w:pPr>
    <w:rPr>
      <w:color w:val="D9D9D9"/>
      <w:sz w:val="96"/>
      <w:szCs w:val="96"/>
    </w:rPr>
  </w:style>
  <w:style w:type="paragraph" w:styleId="Kop2">
    <w:name w:val="heading 2"/>
    <w:basedOn w:val="Standaard"/>
    <w:next w:val="Standaard"/>
    <w:pPr>
      <w:spacing w:after="200"/>
      <w:outlineLvl w:val="1"/>
    </w:pPr>
    <w:rPr>
      <w:b/>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00"/>
      <w:outlineLvl w:val="3"/>
    </w:pPr>
    <w:rPr>
      <w:rFonts w:ascii="Cambria" w:eastAsia="Cambria" w:hAnsi="Cambria" w:cs="Cambria"/>
      <w:b/>
      <w:i/>
      <w:color w:val="4F81BD"/>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43" w:type="dxa"/>
        <w:left w:w="115" w:type="dxa"/>
        <w:bottom w:w="43" w:type="dxa"/>
        <w:right w:w="115"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0C15A8"/>
    <w:pPr>
      <w:tabs>
        <w:tab w:val="center" w:pos="4536"/>
        <w:tab w:val="right" w:pos="9072"/>
      </w:tabs>
    </w:pPr>
  </w:style>
  <w:style w:type="character" w:customStyle="1" w:styleId="KoptekstChar">
    <w:name w:val="Koptekst Char"/>
    <w:basedOn w:val="Standaardalinea-lettertype"/>
    <w:link w:val="Koptekst"/>
    <w:uiPriority w:val="99"/>
    <w:rsid w:val="000C15A8"/>
  </w:style>
  <w:style w:type="paragraph" w:styleId="Voettekst">
    <w:name w:val="footer"/>
    <w:basedOn w:val="Standaard"/>
    <w:link w:val="VoettekstChar"/>
    <w:uiPriority w:val="99"/>
    <w:unhideWhenUsed/>
    <w:rsid w:val="000C15A8"/>
    <w:pPr>
      <w:tabs>
        <w:tab w:val="center" w:pos="4536"/>
        <w:tab w:val="right" w:pos="9072"/>
      </w:tabs>
    </w:pPr>
  </w:style>
  <w:style w:type="character" w:customStyle="1" w:styleId="VoettekstChar">
    <w:name w:val="Voettekst Char"/>
    <w:basedOn w:val="Standaardalinea-lettertype"/>
    <w:link w:val="Voettekst"/>
    <w:uiPriority w:val="99"/>
    <w:rsid w:val="000C15A8"/>
  </w:style>
  <w:style w:type="character" w:styleId="Hyperlink">
    <w:name w:val="Hyperlink"/>
    <w:basedOn w:val="Standaardalinea-lettertype"/>
    <w:uiPriority w:val="99"/>
    <w:unhideWhenUsed/>
    <w:rsid w:val="000C15A8"/>
    <w:rPr>
      <w:color w:val="0563C1" w:themeColor="hyperlink"/>
      <w:u w:val="single"/>
    </w:rPr>
  </w:style>
  <w:style w:type="character" w:styleId="Tekstvantijdelijkeaanduiding">
    <w:name w:val="Placeholder Text"/>
    <w:basedOn w:val="Standaardalinea-lettertype"/>
    <w:uiPriority w:val="99"/>
    <w:semiHidden/>
    <w:rsid w:val="00640327"/>
    <w:rPr>
      <w:color w:val="808080"/>
    </w:rPr>
  </w:style>
  <w:style w:type="paragraph" w:styleId="Lijstalinea">
    <w:name w:val="List Paragraph"/>
    <w:basedOn w:val="Standaard"/>
    <w:uiPriority w:val="34"/>
    <w:qFormat/>
    <w:rsid w:val="003612CD"/>
    <w:pPr>
      <w:ind w:left="720"/>
      <w:contextualSpacing/>
    </w:pPr>
  </w:style>
  <w:style w:type="character" w:styleId="Verwijzingopmerking">
    <w:name w:val="annotation reference"/>
    <w:basedOn w:val="Standaardalinea-lettertype"/>
    <w:uiPriority w:val="99"/>
    <w:semiHidden/>
    <w:unhideWhenUsed/>
    <w:rsid w:val="00E416A9"/>
    <w:rPr>
      <w:sz w:val="16"/>
      <w:szCs w:val="16"/>
    </w:rPr>
  </w:style>
  <w:style w:type="paragraph" w:styleId="Tekstopmerking">
    <w:name w:val="annotation text"/>
    <w:basedOn w:val="Standaard"/>
    <w:link w:val="TekstopmerkingChar"/>
    <w:uiPriority w:val="99"/>
    <w:semiHidden/>
    <w:unhideWhenUsed/>
    <w:rsid w:val="00E416A9"/>
    <w:rPr>
      <w:sz w:val="20"/>
      <w:szCs w:val="20"/>
    </w:rPr>
  </w:style>
  <w:style w:type="character" w:customStyle="1" w:styleId="TekstopmerkingChar">
    <w:name w:val="Tekst opmerking Char"/>
    <w:basedOn w:val="Standaardalinea-lettertype"/>
    <w:link w:val="Tekstopmerking"/>
    <w:uiPriority w:val="99"/>
    <w:semiHidden/>
    <w:rsid w:val="00E416A9"/>
    <w:rPr>
      <w:sz w:val="20"/>
      <w:szCs w:val="20"/>
    </w:rPr>
  </w:style>
  <w:style w:type="paragraph" w:styleId="Onderwerpvanopmerking">
    <w:name w:val="annotation subject"/>
    <w:basedOn w:val="Tekstopmerking"/>
    <w:next w:val="Tekstopmerking"/>
    <w:link w:val="OnderwerpvanopmerkingChar"/>
    <w:uiPriority w:val="99"/>
    <w:semiHidden/>
    <w:unhideWhenUsed/>
    <w:rsid w:val="00E416A9"/>
    <w:rPr>
      <w:b/>
      <w:bCs/>
    </w:rPr>
  </w:style>
  <w:style w:type="character" w:customStyle="1" w:styleId="OnderwerpvanopmerkingChar">
    <w:name w:val="Onderwerp van opmerking Char"/>
    <w:basedOn w:val="TekstopmerkingChar"/>
    <w:link w:val="Onderwerpvanopmerking"/>
    <w:uiPriority w:val="99"/>
    <w:semiHidden/>
    <w:rsid w:val="00E416A9"/>
    <w:rPr>
      <w:b/>
      <w:bCs/>
      <w:sz w:val="20"/>
      <w:szCs w:val="20"/>
    </w:rPr>
  </w:style>
  <w:style w:type="paragraph" w:styleId="Ballontekst">
    <w:name w:val="Balloon Text"/>
    <w:basedOn w:val="Standaard"/>
    <w:link w:val="BallontekstChar"/>
    <w:uiPriority w:val="99"/>
    <w:semiHidden/>
    <w:unhideWhenUsed/>
    <w:rsid w:val="00E416A9"/>
    <w:rPr>
      <w:rFonts w:ascii="Segoe UI" w:hAnsi="Segoe UI" w:cs="Segoe UI"/>
    </w:rPr>
  </w:style>
  <w:style w:type="character" w:customStyle="1" w:styleId="BallontekstChar">
    <w:name w:val="Ballontekst Char"/>
    <w:basedOn w:val="Standaardalinea-lettertype"/>
    <w:link w:val="Ballontekst"/>
    <w:uiPriority w:val="99"/>
    <w:semiHidden/>
    <w:rsid w:val="00E416A9"/>
    <w:rPr>
      <w:rFonts w:ascii="Segoe UI" w:hAnsi="Segoe UI" w:cs="Segoe UI"/>
    </w:rPr>
  </w:style>
  <w:style w:type="character" w:styleId="Onopgelostemelding">
    <w:name w:val="Unresolved Mention"/>
    <w:basedOn w:val="Standaardalinea-lettertype"/>
    <w:uiPriority w:val="99"/>
    <w:semiHidden/>
    <w:unhideWhenUsed/>
    <w:rsid w:val="00BC7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wsoleea@vnoncw-mkb.nl"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bureau@mkb.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AC1B537A8144A89DA0127EB788EAEF"/>
        <w:category>
          <w:name w:val="Algemeen"/>
          <w:gallery w:val="placeholder"/>
        </w:category>
        <w:types>
          <w:type w:val="bbPlcHdr"/>
        </w:types>
        <w:behaviors>
          <w:behavior w:val="content"/>
        </w:behaviors>
        <w:guid w:val="{C22A75C1-F6D6-42F3-82A3-09781B815ECC}"/>
      </w:docPartPr>
      <w:docPartBody>
        <w:p w:rsidR="000B7C15" w:rsidRDefault="005F71E0" w:rsidP="005F71E0">
          <w:pPr>
            <w:pStyle w:val="4BAC1B537A8144A89DA0127EB788EAEF4"/>
          </w:pPr>
          <w:r w:rsidRPr="00034566">
            <w:rPr>
              <w:rFonts w:ascii="Proxima Nova" w:eastAsia="Proxima Nova" w:hAnsi="Proxima Nova" w:cs="Proxima Nova"/>
            </w:rPr>
            <w:t>Klik of tik om tekst in te voeren.</w:t>
          </w:r>
        </w:p>
      </w:docPartBody>
    </w:docPart>
    <w:docPart>
      <w:docPartPr>
        <w:name w:val="36D0C59FD96548408704B8082B02B4D7"/>
        <w:category>
          <w:name w:val="Algemeen"/>
          <w:gallery w:val="placeholder"/>
        </w:category>
        <w:types>
          <w:type w:val="bbPlcHdr"/>
        </w:types>
        <w:behaviors>
          <w:behavior w:val="content"/>
        </w:behaviors>
        <w:guid w:val="{99E42B10-630C-4536-9322-5D70D81BFCE4}"/>
      </w:docPartPr>
      <w:docPartBody>
        <w:p w:rsidR="005F71E0" w:rsidRDefault="005F71E0" w:rsidP="005F71E0">
          <w:pPr>
            <w:pStyle w:val="36D0C59FD96548408704B8082B02B4D72"/>
          </w:pPr>
          <w:r w:rsidRPr="002C3DFC">
            <w:rPr>
              <w:rStyle w:val="Tekstvantijdelijkeaanduiding"/>
            </w:rPr>
            <w:t>Klik of tik om tekst in te voeren.</w:t>
          </w:r>
        </w:p>
      </w:docPartBody>
    </w:docPart>
    <w:docPart>
      <w:docPartPr>
        <w:name w:val="B6C3DFE055524499AF607672F1D2F121"/>
        <w:category>
          <w:name w:val="Algemeen"/>
          <w:gallery w:val="placeholder"/>
        </w:category>
        <w:types>
          <w:type w:val="bbPlcHdr"/>
        </w:types>
        <w:behaviors>
          <w:behavior w:val="content"/>
        </w:behaviors>
        <w:guid w:val="{D98C9CBC-27BB-4527-8EDD-8D4C9C2E4646}"/>
      </w:docPartPr>
      <w:docPartBody>
        <w:p w:rsidR="005F71E0" w:rsidRDefault="005F71E0" w:rsidP="005F71E0">
          <w:pPr>
            <w:pStyle w:val="B6C3DFE055524499AF607672F1D2F1212"/>
          </w:pPr>
          <w:r w:rsidRPr="002C3DFC">
            <w:rPr>
              <w:rStyle w:val="Tekstvantijdelijkeaanduiding"/>
            </w:rPr>
            <w:t>Klik of tik om tekst in te voeren.</w:t>
          </w:r>
        </w:p>
      </w:docPartBody>
    </w:docPart>
    <w:docPart>
      <w:docPartPr>
        <w:name w:val="BA8A8A1D24234D838B576B6DA7871851"/>
        <w:category>
          <w:name w:val="Algemeen"/>
          <w:gallery w:val="placeholder"/>
        </w:category>
        <w:types>
          <w:type w:val="bbPlcHdr"/>
        </w:types>
        <w:behaviors>
          <w:behavior w:val="content"/>
        </w:behaviors>
        <w:guid w:val="{9BB73684-BDAD-49B3-B356-F4EB9143001C}"/>
      </w:docPartPr>
      <w:docPartBody>
        <w:p w:rsidR="005F71E0" w:rsidRDefault="005F71E0" w:rsidP="005F71E0">
          <w:pPr>
            <w:pStyle w:val="BA8A8A1D24234D838B576B6DA78718512"/>
          </w:pPr>
          <w:r w:rsidRPr="002C3DFC">
            <w:rPr>
              <w:rStyle w:val="Tekstvantijdelijkeaanduiding"/>
            </w:rPr>
            <w:t>Klik of tik om tekst in te voeren.</w:t>
          </w:r>
        </w:p>
      </w:docPartBody>
    </w:docPart>
    <w:docPart>
      <w:docPartPr>
        <w:name w:val="1FE54D652FD34002837C2D3AC30BC473"/>
        <w:category>
          <w:name w:val="Algemeen"/>
          <w:gallery w:val="placeholder"/>
        </w:category>
        <w:types>
          <w:type w:val="bbPlcHdr"/>
        </w:types>
        <w:behaviors>
          <w:behavior w:val="content"/>
        </w:behaviors>
        <w:guid w:val="{12C916BE-7F97-4CE6-8725-F35D38BFFE8A}"/>
      </w:docPartPr>
      <w:docPartBody>
        <w:p w:rsidR="005F71E0" w:rsidRDefault="005F71E0" w:rsidP="005F71E0">
          <w:pPr>
            <w:pStyle w:val="1FE54D652FD34002837C2D3AC30BC4732"/>
          </w:pPr>
          <w:r w:rsidRPr="002C3DFC">
            <w:rPr>
              <w:rStyle w:val="Tekstvantijdelijkeaanduiding"/>
            </w:rPr>
            <w:t>Klik of tik om tekst in te voeren.</w:t>
          </w:r>
        </w:p>
      </w:docPartBody>
    </w:docPart>
    <w:docPart>
      <w:docPartPr>
        <w:name w:val="C5E8E588911241F08BFD8515FB39AEDA"/>
        <w:category>
          <w:name w:val="Algemeen"/>
          <w:gallery w:val="placeholder"/>
        </w:category>
        <w:types>
          <w:type w:val="bbPlcHdr"/>
        </w:types>
        <w:behaviors>
          <w:behavior w:val="content"/>
        </w:behaviors>
        <w:guid w:val="{EB8A8C44-1C62-421F-B2E4-07C6C47BD264}"/>
      </w:docPartPr>
      <w:docPartBody>
        <w:p w:rsidR="005F71E0" w:rsidRDefault="005F71E0" w:rsidP="005F71E0">
          <w:pPr>
            <w:pStyle w:val="C5E8E588911241F08BFD8515FB39AEDA2"/>
          </w:pPr>
          <w:r w:rsidRPr="002C3DFC">
            <w:rPr>
              <w:rStyle w:val="Tekstvantijdelijkeaanduiding"/>
            </w:rPr>
            <w:t>Klik of tik om tekst in te voeren.</w:t>
          </w:r>
        </w:p>
      </w:docPartBody>
    </w:docPart>
    <w:docPart>
      <w:docPartPr>
        <w:name w:val="AFDE4ACDA4F145E9B9184579CFE280A3"/>
        <w:category>
          <w:name w:val="Algemeen"/>
          <w:gallery w:val="placeholder"/>
        </w:category>
        <w:types>
          <w:type w:val="bbPlcHdr"/>
        </w:types>
        <w:behaviors>
          <w:behavior w:val="content"/>
        </w:behaviors>
        <w:guid w:val="{B26D65E1-A71C-4D63-852E-D5F7DB34651D}"/>
      </w:docPartPr>
      <w:docPartBody>
        <w:p w:rsidR="005F71E0" w:rsidRDefault="005F71E0" w:rsidP="005F71E0">
          <w:pPr>
            <w:pStyle w:val="AFDE4ACDA4F145E9B9184579CFE280A32"/>
          </w:pPr>
          <w:r w:rsidRPr="002C3DF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16"/>
    <w:rsid w:val="00043816"/>
    <w:rsid w:val="000B7C15"/>
    <w:rsid w:val="005F71E0"/>
    <w:rsid w:val="0076114E"/>
    <w:rsid w:val="00B22B76"/>
    <w:rsid w:val="00C3137D"/>
    <w:rsid w:val="00C75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F71E0"/>
    <w:rPr>
      <w:color w:val="808080"/>
    </w:rPr>
  </w:style>
  <w:style w:type="paragraph" w:customStyle="1" w:styleId="E5A5502683B74D9283A5A1547CBBEF53">
    <w:name w:val="E5A5502683B74D9283A5A1547CBBEF53"/>
    <w:rsid w:val="00043816"/>
  </w:style>
  <w:style w:type="paragraph" w:customStyle="1" w:styleId="B759DD3276814EBAB5634A810AF8B388">
    <w:name w:val="B759DD3276814EBAB5634A810AF8B388"/>
    <w:rsid w:val="00043816"/>
  </w:style>
  <w:style w:type="paragraph" w:customStyle="1" w:styleId="09428D57F3724896B1A8A68EF1C5D6A9">
    <w:name w:val="09428D57F3724896B1A8A68EF1C5D6A9"/>
    <w:rsid w:val="00043816"/>
  </w:style>
  <w:style w:type="paragraph" w:customStyle="1" w:styleId="8905E13AFCE04012AC7FF7F2C9FCB6E4">
    <w:name w:val="8905E13AFCE04012AC7FF7F2C9FCB6E4"/>
    <w:rsid w:val="00043816"/>
  </w:style>
  <w:style w:type="paragraph" w:customStyle="1" w:styleId="53FA34B037314A8C83D41FBC1B645E46">
    <w:name w:val="53FA34B037314A8C83D41FBC1B645E46"/>
    <w:rsid w:val="00043816"/>
  </w:style>
  <w:style w:type="paragraph" w:customStyle="1" w:styleId="4BAC1B537A8144A89DA0127EB788EAEF">
    <w:name w:val="4BAC1B537A8144A89DA0127EB788EAEF"/>
    <w:rsid w:val="00043816"/>
  </w:style>
  <w:style w:type="paragraph" w:customStyle="1" w:styleId="4E377A320AB94756A05998CBFF94A135">
    <w:name w:val="4E377A320AB94756A05998CBFF94A135"/>
    <w:rsid w:val="00043816"/>
  </w:style>
  <w:style w:type="paragraph" w:customStyle="1" w:styleId="72C245AA40414D3AAB20FAD6E7E3AB75">
    <w:name w:val="72C245AA40414D3AAB20FAD6E7E3AB75"/>
    <w:rsid w:val="00043816"/>
  </w:style>
  <w:style w:type="paragraph" w:customStyle="1" w:styleId="4BAC1B537A8144A89DA0127EB788EAEF1">
    <w:name w:val="4BAC1B537A8144A89DA0127EB788EAEF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1">
    <w:name w:val="B759DD3276814EBAB5634A810AF8B388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1">
    <w:name w:val="8905E13AFCE04012AC7FF7F2C9FCB6E4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1">
    <w:name w:val="72C245AA40414D3AAB20FAD6E7E3AB751"/>
    <w:rsid w:val="000B7C15"/>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4BAC1B537A8144A89DA0127EB788EAEF2">
    <w:name w:val="4BAC1B537A8144A89DA0127EB788EAEF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2">
    <w:name w:val="B759DD3276814EBAB5634A810AF8B388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2">
    <w:name w:val="8905E13AFCE04012AC7FF7F2C9FCB6E4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2">
    <w:name w:val="72C245AA40414D3AAB20FAD6E7E3AB752"/>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36D0C59FD96548408704B8082B02B4D7">
    <w:name w:val="36D0C59FD96548408704B8082B02B4D7"/>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6C3DFE055524499AF607672F1D2F121">
    <w:name w:val="B6C3DFE055524499AF607672F1D2F12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A8A8A1D24234D838B576B6DA7871851">
    <w:name w:val="BA8A8A1D24234D838B576B6DA787185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1FE54D652FD34002837C2D3AC30BC473">
    <w:name w:val="1FE54D652FD34002837C2D3AC30BC47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C5E8E588911241F08BFD8515FB39AEDA">
    <w:name w:val="C5E8E588911241F08BFD8515FB39AEDA"/>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AFDE4ACDA4F145E9B9184579CFE280A3">
    <w:name w:val="AFDE4ACDA4F145E9B9184579CFE280A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4BAC1B537A8144A89DA0127EB788EAEF3">
    <w:name w:val="4BAC1B537A8144A89DA0127EB788EAEF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3">
    <w:name w:val="B759DD3276814EBAB5634A810AF8B388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3">
    <w:name w:val="8905E13AFCE04012AC7FF7F2C9FCB6E4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3">
    <w:name w:val="72C245AA40414D3AAB20FAD6E7E3AB753"/>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36D0C59FD96548408704B8082B02B4D71">
    <w:name w:val="36D0C59FD96548408704B8082B02B4D7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6C3DFE055524499AF607672F1D2F1211">
    <w:name w:val="B6C3DFE055524499AF607672F1D2F121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A8A8A1D24234D838B576B6DA78718511">
    <w:name w:val="BA8A8A1D24234D838B576B6DA7871851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1FE54D652FD34002837C2D3AC30BC4731">
    <w:name w:val="1FE54D652FD34002837C2D3AC30BC473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C5E8E588911241F08BFD8515FB39AEDA1">
    <w:name w:val="C5E8E588911241F08BFD8515FB39AEDA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AFDE4ACDA4F145E9B9184579CFE280A31">
    <w:name w:val="AFDE4ACDA4F145E9B9184579CFE280A31"/>
    <w:rsid w:val="00B22B76"/>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4BAC1B537A8144A89DA0127EB788EAEF4">
    <w:name w:val="4BAC1B537A8144A89DA0127EB788EAEF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759DD3276814EBAB5634A810AF8B3884">
    <w:name w:val="B759DD3276814EBAB5634A810AF8B388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8905E13AFCE04012AC7FF7F2C9FCB6E44">
    <w:name w:val="8905E13AFCE04012AC7FF7F2C9FCB6E4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72C245AA40414D3AAB20FAD6E7E3AB754">
    <w:name w:val="72C245AA40414D3AAB20FAD6E7E3AB754"/>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36D0C59FD96548408704B8082B02B4D72">
    <w:name w:val="36D0C59FD96548408704B8082B02B4D7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6C3DFE055524499AF607672F1D2F1212">
    <w:name w:val="B6C3DFE055524499AF607672F1D2F121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BA8A8A1D24234D838B576B6DA78718512">
    <w:name w:val="BA8A8A1D24234D838B576B6DA7871851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1FE54D652FD34002837C2D3AC30BC4732">
    <w:name w:val="1FE54D652FD34002837C2D3AC30BC473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C5E8E588911241F08BFD8515FB39AEDA2">
    <w:name w:val="C5E8E588911241F08BFD8515FB39AEDA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 w:type="paragraph" w:customStyle="1" w:styleId="AFDE4ACDA4F145E9B9184579CFE280A32">
    <w:name w:val="AFDE4ACDA4F145E9B9184579CFE280A32"/>
    <w:rsid w:val="005F71E0"/>
    <w:pPr>
      <w:pBdr>
        <w:top w:val="nil"/>
        <w:left w:val="nil"/>
        <w:bottom w:val="nil"/>
        <w:right w:val="nil"/>
        <w:between w:val="nil"/>
      </w:pBdr>
      <w:spacing w:after="0" w:line="240" w:lineRule="auto"/>
    </w:pPr>
    <w:rPr>
      <w:rFonts w:ascii="Calibri" w:eastAsia="Calibri" w:hAnsi="Calibri" w:cs="Calibri"/>
      <w:color w:val="0000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F98E9AA47ED4BB058745A8F8C60B4" ma:contentTypeVersion="1" ma:contentTypeDescription="Een nieuw document maken." ma:contentTypeScope="" ma:versionID="f2801c7788e831a47391788f594ffd4e">
  <xsd:schema xmlns:xsd="http://www.w3.org/2001/XMLSchema" xmlns:xs="http://www.w3.org/2001/XMLSchema" xmlns:p="http://schemas.microsoft.com/office/2006/metadata/properties" xmlns:ns2="8922c970-7a75-4c97-a2c3-2e5a646f5fa8" targetNamespace="http://schemas.microsoft.com/office/2006/metadata/properties" ma:root="true" ma:fieldsID="6185bb19d1904e5ee6018a0ab174517f" ns2:_="">
    <xsd:import namespace="8922c970-7a75-4c97-a2c3-2e5a646f5f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2c970-7a75-4c97-a2c3-2e5a646f5f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C3CB3-26DA-4C6F-9B9F-2161BB6F58FD}">
  <ds:schemaRefs>
    <ds:schemaRef ds:uri="http://purl.org/dc/terms/"/>
    <ds:schemaRef ds:uri="8922c970-7a75-4c97-a2c3-2e5a646f5f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0342ED-F99C-46F8-B639-43AACF2F4D92}">
  <ds:schemaRefs>
    <ds:schemaRef ds:uri="http://schemas.microsoft.com/sharepoint/v3/contenttype/forms"/>
  </ds:schemaRefs>
</ds:datastoreItem>
</file>

<file path=customXml/itemProps3.xml><?xml version="1.0" encoding="utf-8"?>
<ds:datastoreItem xmlns:ds="http://schemas.openxmlformats.org/officeDocument/2006/customXml" ds:itemID="{FBA422A7-D98F-4114-8A7D-C9804CD1A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2c970-7a75-4c97-a2c3-2e5a646f5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4151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van den Berg</dc:creator>
  <cp:lastModifiedBy>Maaike Rouw</cp:lastModifiedBy>
  <cp:revision>2</cp:revision>
  <cp:lastPrinted>2019-09-05T08:20:00Z</cp:lastPrinted>
  <dcterms:created xsi:type="dcterms:W3CDTF">2019-12-16T07:11:00Z</dcterms:created>
  <dcterms:modified xsi:type="dcterms:W3CDTF">2019-12-16T07:11:00Z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0x0101000DFF98E9AA47ED4BB058745A8F8C60B4</vt:lpwstr>
  </property>
  <property fmtid="{D5CDD505-2E9C-101B-9397-08002B2CF9AE}" pid="3" name="wx_documentnummer">
    <vt:r8>2447506</vt:r8>
  </property>
</Properties>
</file>